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65F" w:rsidRDefault="00824967" w:rsidP="00E543DD">
      <w:pPr>
        <w:pStyle w:val="ConsPlusTitlePage"/>
        <w:tabs>
          <w:tab w:val="left" w:pos="364"/>
        </w:tabs>
        <w:rPr>
          <w:rFonts w:ascii="Times New Roman" w:hAnsi="Times New Roman" w:cs="Times New Roman"/>
          <w:b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E543DD" w:rsidRDefault="00E543DD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543DD" w:rsidRDefault="00E543DD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543DD" w:rsidRDefault="00E543DD" w:rsidP="00E543DD">
      <w:pPr>
        <w:pStyle w:val="ConsPlusTitlePage"/>
        <w:tabs>
          <w:tab w:val="left" w:pos="364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ПСКОВСКАЯ ГОРОДСКАЯ ДУМА</w:t>
      </w:r>
    </w:p>
    <w:p w:rsidR="00E543DD" w:rsidRDefault="00E543DD" w:rsidP="00E543DD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РЕШЕНИЕ</w:t>
      </w:r>
    </w:p>
    <w:p w:rsidR="00E543DD" w:rsidRDefault="00E543DD" w:rsidP="00E543D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E543DD" w:rsidRDefault="00E543DD" w:rsidP="00E543D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№ 320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от  «1» июня 2018 г.</w:t>
      </w:r>
    </w:p>
    <w:p w:rsidR="00E543DD" w:rsidRDefault="00E543DD" w:rsidP="00E543D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Принято на 10-й сессии</w:t>
      </w:r>
    </w:p>
    <w:p w:rsidR="00E543DD" w:rsidRDefault="00E543DD" w:rsidP="00E543D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Псковской городской Думы</w:t>
      </w:r>
    </w:p>
    <w:p w:rsidR="00E543DD" w:rsidRDefault="00E543DD" w:rsidP="00E543DD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6-го созыва</w:t>
      </w:r>
      <w:bookmarkStart w:id="0" w:name="_GoBack"/>
      <w:bookmarkEnd w:id="0"/>
    </w:p>
    <w:p w:rsidR="00E543DD" w:rsidRDefault="00E543DD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AD18BE" w:rsidRPr="00AD18BE" w:rsidRDefault="00AD18BE" w:rsidP="00AD18B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D18BE">
        <w:rPr>
          <w:bCs/>
        </w:rPr>
        <w:t xml:space="preserve">Об отчете председателя Комитета </w:t>
      </w:r>
      <w:proofErr w:type="gramStart"/>
      <w:r w:rsidRPr="00AD18BE">
        <w:rPr>
          <w:bCs/>
        </w:rPr>
        <w:t>по</w:t>
      </w:r>
      <w:proofErr w:type="gramEnd"/>
      <w:r w:rsidRPr="00AD18BE">
        <w:rPr>
          <w:bCs/>
        </w:rPr>
        <w:t xml:space="preserve"> </w:t>
      </w:r>
    </w:p>
    <w:p w:rsidR="00AD18BE" w:rsidRPr="00AD18BE" w:rsidRDefault="00AD18BE" w:rsidP="00AD18B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D18BE">
        <w:rPr>
          <w:bCs/>
        </w:rPr>
        <w:t xml:space="preserve">предпринимательству, инвестиционной деятельности и </w:t>
      </w:r>
    </w:p>
    <w:p w:rsidR="00AD18BE" w:rsidRPr="00AD18BE" w:rsidRDefault="00AD18BE" w:rsidP="00AD18B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D18BE">
        <w:rPr>
          <w:bCs/>
        </w:rPr>
        <w:t xml:space="preserve">туризму Псковской городской Думы 6-го </w:t>
      </w:r>
    </w:p>
    <w:p w:rsidR="00AD18BE" w:rsidRPr="00AD18BE" w:rsidRDefault="00AD18BE" w:rsidP="00AD18BE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AD18BE">
        <w:rPr>
          <w:bCs/>
        </w:rPr>
        <w:t>за период с 22 сентября 2017 года по 30 апреля 2018 года</w:t>
      </w:r>
    </w:p>
    <w:p w:rsidR="00ED5132" w:rsidRDefault="00ED5132" w:rsidP="00AE6C9B">
      <w:pPr>
        <w:tabs>
          <w:tab w:val="left" w:pos="364"/>
        </w:tabs>
        <w:ind w:firstLine="709"/>
        <w:jc w:val="both"/>
      </w:pPr>
    </w:p>
    <w:p w:rsidR="008D05C8" w:rsidRDefault="008D05C8" w:rsidP="00AE6C9B">
      <w:pPr>
        <w:tabs>
          <w:tab w:val="left" w:pos="364"/>
        </w:tabs>
        <w:ind w:firstLine="709"/>
        <w:jc w:val="both"/>
      </w:pPr>
    </w:p>
    <w:p w:rsidR="00824967" w:rsidRDefault="00AD18BE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proofErr w:type="gramStart"/>
      <w:r>
        <w:t>Заслушав и обсудив представленный председателем Комитета по предпринимательству, инвестиционной деятельности и туризму Псковской городской Думы 6-го созыва Тюменцевым В.А. отчет о работе Комитета по предпринимательству, инвестиционной деятельности и туризму Псковской городской Думы 6-го созыва за период с 22 сентября 2017 года по 30 апреля 2018 года, руководствуясь Регламентом Псковской городской Думы, статьей 23 Устава муниципального образования «Город Псков»</w:t>
      </w:r>
      <w:r w:rsidR="003F3E9B" w:rsidRPr="003F3E9B">
        <w:t>,</w:t>
      </w:r>
      <w:proofErr w:type="gramEnd"/>
    </w:p>
    <w:p w:rsidR="00B776BB" w:rsidRDefault="00B776BB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E01147" w:rsidRDefault="00E01147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824967" w:rsidRPr="009A4E5A" w:rsidRDefault="00824967" w:rsidP="00824967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AD18BE" w:rsidRPr="00AD18BE" w:rsidRDefault="00AD18BE" w:rsidP="00AD18BE">
      <w:pPr>
        <w:ind w:firstLine="709"/>
        <w:jc w:val="both"/>
        <w:rPr>
          <w:bCs/>
        </w:rPr>
      </w:pPr>
      <w:r w:rsidRPr="00AD18BE">
        <w:rPr>
          <w:bCs/>
        </w:rPr>
        <w:t xml:space="preserve">1. Утвердить отчет о работе Комитета по предпринимательству, инвестиционной деятельности и туризму Псковской городской Думы 6-го созыва за период </w:t>
      </w:r>
      <w:r>
        <w:rPr>
          <w:bCs/>
        </w:rPr>
        <w:t xml:space="preserve">                                    </w:t>
      </w:r>
      <w:r w:rsidRPr="00AD18BE">
        <w:rPr>
          <w:bCs/>
        </w:rPr>
        <w:t>с 22 сентября 2017 года по 30 апреля 2018 года согласно Приложению к Решению.</w:t>
      </w:r>
    </w:p>
    <w:p w:rsidR="00AD18BE" w:rsidRPr="00AD18BE" w:rsidRDefault="00AD18BE" w:rsidP="00AD18BE">
      <w:pPr>
        <w:ind w:firstLine="709"/>
        <w:jc w:val="both"/>
        <w:rPr>
          <w:bCs/>
        </w:rPr>
      </w:pPr>
      <w:r w:rsidRPr="00AD18BE">
        <w:rPr>
          <w:bCs/>
        </w:rPr>
        <w:t>2. Настоящее Решение вступает в силу с момента его подписания Главой города Пскова.</w:t>
      </w:r>
    </w:p>
    <w:p w:rsidR="00C67D7B" w:rsidRPr="00211C27" w:rsidRDefault="00AD18BE" w:rsidP="00AD18BE">
      <w:pPr>
        <w:ind w:firstLine="709"/>
        <w:jc w:val="both"/>
      </w:pPr>
      <w:r w:rsidRPr="00AD18BE">
        <w:rPr>
          <w:bCs/>
        </w:rPr>
        <w:t>3. Настоящее Решение опубликовать в газете «Псковские Новости» и разместить на официальном сайте муниципального образования «Город Псков»</w:t>
      </w:r>
      <w:r w:rsidR="00C67D7B" w:rsidRPr="00211C27">
        <w:t>.</w:t>
      </w:r>
    </w:p>
    <w:p w:rsidR="004B065F" w:rsidRPr="00C6707F" w:rsidRDefault="004B065F" w:rsidP="00C67D7B">
      <w:pPr>
        <w:tabs>
          <w:tab w:val="left" w:pos="567"/>
          <w:tab w:val="left" w:pos="709"/>
          <w:tab w:val="left" w:pos="851"/>
          <w:tab w:val="left" w:pos="1418"/>
        </w:tabs>
        <w:ind w:left="709"/>
        <w:jc w:val="both"/>
      </w:pPr>
    </w:p>
    <w:p w:rsidR="00E01147" w:rsidRDefault="00E0114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A93057" w:rsidRDefault="00A9305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211C27" w:rsidRPr="009A4E5A" w:rsidRDefault="00211C27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Глава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Pr="009A4E5A">
        <w:t>И.Н. Цецерский</w:t>
      </w:r>
    </w:p>
    <w:p w:rsidR="00211C27" w:rsidRDefault="00211C27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p w:rsidR="00211C27" w:rsidRDefault="00211C27">
      <w:pPr>
        <w:spacing w:after="200" w:line="276" w:lineRule="auto"/>
      </w:pPr>
      <w:r>
        <w:br w:type="page"/>
      </w:r>
    </w:p>
    <w:p w:rsidR="00211C27" w:rsidRDefault="00211C27" w:rsidP="00211C27">
      <w:pPr>
        <w:jc w:val="right"/>
        <w:rPr>
          <w:rFonts w:eastAsia="Calibri"/>
        </w:rPr>
      </w:pPr>
      <w:r w:rsidRPr="00211C27">
        <w:rPr>
          <w:rFonts w:eastAsia="Calibri"/>
        </w:rPr>
        <w:lastRenderedPageBreak/>
        <w:t xml:space="preserve">Приложение </w:t>
      </w:r>
    </w:p>
    <w:p w:rsidR="00211C27" w:rsidRPr="00211C27" w:rsidRDefault="00211C27" w:rsidP="00211C27">
      <w:pPr>
        <w:jc w:val="right"/>
        <w:rPr>
          <w:rFonts w:eastAsia="Calibri"/>
        </w:rPr>
      </w:pPr>
      <w:r w:rsidRPr="00211C27">
        <w:rPr>
          <w:rFonts w:eastAsia="Calibri"/>
        </w:rPr>
        <w:t xml:space="preserve">к Решению Псковской  городской Думы  </w:t>
      </w:r>
    </w:p>
    <w:p w:rsidR="00211C27" w:rsidRPr="00211C27" w:rsidRDefault="00211C27" w:rsidP="00211C27">
      <w:pPr>
        <w:jc w:val="right"/>
        <w:rPr>
          <w:rFonts w:eastAsia="Calibri"/>
        </w:rPr>
      </w:pPr>
      <w:r w:rsidRPr="00211C27">
        <w:rPr>
          <w:rFonts w:eastAsia="Calibri"/>
        </w:rPr>
        <w:t>от _____________№______</w:t>
      </w:r>
    </w:p>
    <w:p w:rsidR="00211C27" w:rsidRPr="00211C27" w:rsidRDefault="00211C27" w:rsidP="00211C27">
      <w:pPr>
        <w:jc w:val="right"/>
        <w:rPr>
          <w:rFonts w:eastAsia="Calibri"/>
        </w:rPr>
      </w:pPr>
    </w:p>
    <w:p w:rsidR="004B055F" w:rsidRPr="004B055F" w:rsidRDefault="004B055F" w:rsidP="004B055F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 w:rsidRPr="004B055F">
        <w:rPr>
          <w:b/>
          <w:bCs/>
        </w:rPr>
        <w:t>ОТЧЕТ</w:t>
      </w:r>
    </w:p>
    <w:p w:rsidR="00343F90" w:rsidRPr="00343F90" w:rsidRDefault="00343F90" w:rsidP="00343F90">
      <w:pPr>
        <w:widowControl w:val="0"/>
        <w:tabs>
          <w:tab w:val="left" w:pos="284"/>
          <w:tab w:val="left" w:pos="993"/>
        </w:tabs>
        <w:autoSpaceDE w:val="0"/>
        <w:autoSpaceDN w:val="0"/>
        <w:adjustRightInd w:val="0"/>
        <w:contextualSpacing/>
        <w:jc w:val="center"/>
        <w:rPr>
          <w:b/>
          <w:bCs/>
        </w:rPr>
      </w:pPr>
      <w:r w:rsidRPr="00343F90">
        <w:rPr>
          <w:rFonts w:eastAsia="Calibri"/>
          <w:b/>
          <w:lang w:eastAsia="en-US"/>
        </w:rPr>
        <w:t>о работе Комитета по предпринимательству, инвестиционной деятельности и туризму Псковской городской Думы 6-го созыва за период с 22 сентября 2017 года по 30 апреля 2018 года</w:t>
      </w:r>
    </w:p>
    <w:p w:rsidR="008D05C8" w:rsidRPr="00211C27" w:rsidRDefault="008D05C8" w:rsidP="008D05C8">
      <w:pPr>
        <w:jc w:val="center"/>
        <w:rPr>
          <w:rFonts w:eastAsia="Calibri"/>
          <w:b/>
        </w:rPr>
      </w:pPr>
    </w:p>
    <w:p w:rsidR="00343F90" w:rsidRPr="00343F90" w:rsidRDefault="00343F90" w:rsidP="00343F90">
      <w:pPr>
        <w:autoSpaceDN w:val="0"/>
        <w:ind w:firstLine="709"/>
        <w:jc w:val="both"/>
        <w:rPr>
          <w:rFonts w:eastAsia="Calibri"/>
          <w:lang w:eastAsia="en-US"/>
        </w:rPr>
      </w:pPr>
      <w:proofErr w:type="gramStart"/>
      <w:r w:rsidRPr="00343F90">
        <w:rPr>
          <w:rFonts w:eastAsia="Calibri"/>
          <w:lang w:eastAsia="en-US"/>
        </w:rPr>
        <w:t>За отчетный период с 22 сентября 2017 года  по 30 апреля 2018 года работа Комитета по предпринимательству, инвестиционной деятельности и туризму Псковской городской Думы шестого созыва (далее Комитет) была организована в соответствии с Положением о Комитете по предпринимательству, инвестиционной деятельности и туризму Псковской городской Думы, утвержденном Решением Псковской городской Думы  от 29 сентября 2017г. №15 (далее Положение) и   Уставом муниципального</w:t>
      </w:r>
      <w:proofErr w:type="gramEnd"/>
      <w:r w:rsidRPr="00343F90">
        <w:rPr>
          <w:rFonts w:eastAsia="Calibri"/>
          <w:lang w:eastAsia="en-US"/>
        </w:rPr>
        <w:t xml:space="preserve"> образования «Город Псков».</w:t>
      </w:r>
    </w:p>
    <w:p w:rsidR="00343F90" w:rsidRPr="00343F90" w:rsidRDefault="00343F90" w:rsidP="00343F90">
      <w:pPr>
        <w:autoSpaceDN w:val="0"/>
        <w:ind w:firstLine="709"/>
        <w:jc w:val="both"/>
        <w:rPr>
          <w:rFonts w:eastAsia="Calibri"/>
          <w:lang w:eastAsia="en-US"/>
        </w:rPr>
      </w:pPr>
    </w:p>
    <w:p w:rsidR="00343F90" w:rsidRPr="00343F90" w:rsidRDefault="00343F90" w:rsidP="00343F90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color w:val="000000"/>
        </w:rPr>
      </w:pPr>
      <w:r w:rsidRPr="00343F90">
        <w:rPr>
          <w:rFonts w:eastAsia="Calibri"/>
          <w:color w:val="000000"/>
        </w:rPr>
        <w:t xml:space="preserve">Изначально в состав Комитета было избрано 4 депутата, </w:t>
      </w:r>
      <w:proofErr w:type="gramStart"/>
      <w:r w:rsidRPr="00343F90">
        <w:rPr>
          <w:rFonts w:eastAsia="Calibri"/>
          <w:color w:val="000000"/>
        </w:rPr>
        <w:t>согласно Решения</w:t>
      </w:r>
      <w:proofErr w:type="gramEnd"/>
      <w:r w:rsidRPr="00343F90">
        <w:rPr>
          <w:rFonts w:eastAsia="Calibri"/>
          <w:color w:val="000000"/>
        </w:rPr>
        <w:t xml:space="preserve"> Псковской городской Думы от 28.11.2017 №106 из состава Комитета вышел  1 депутат.</w:t>
      </w:r>
    </w:p>
    <w:p w:rsidR="00343F90" w:rsidRPr="00343F90" w:rsidRDefault="00343F90" w:rsidP="00343F90">
      <w:pPr>
        <w:autoSpaceDN w:val="0"/>
        <w:ind w:firstLine="709"/>
        <w:jc w:val="both"/>
        <w:rPr>
          <w:rFonts w:eastAsia="Calibri"/>
          <w:lang w:eastAsia="en-US"/>
        </w:rPr>
      </w:pPr>
    </w:p>
    <w:p w:rsidR="00343F90" w:rsidRPr="00343F90" w:rsidRDefault="00343F90" w:rsidP="00343F90">
      <w:pPr>
        <w:autoSpaceDN w:val="0"/>
        <w:ind w:firstLine="709"/>
        <w:jc w:val="both"/>
        <w:rPr>
          <w:rFonts w:eastAsia="Calibri"/>
          <w:lang w:eastAsia="en-US"/>
        </w:rPr>
      </w:pPr>
      <w:r w:rsidRPr="00343F90">
        <w:rPr>
          <w:rFonts w:eastAsia="Calibri"/>
          <w:lang w:eastAsia="en-US"/>
        </w:rPr>
        <w:t>В составе Комитета работают 3 депутата ПГД:</w:t>
      </w:r>
    </w:p>
    <w:p w:rsidR="00343F90" w:rsidRPr="00343F90" w:rsidRDefault="00343F90" w:rsidP="00343F90">
      <w:pPr>
        <w:autoSpaceDN w:val="0"/>
        <w:ind w:firstLine="709"/>
        <w:jc w:val="both"/>
        <w:rPr>
          <w:rFonts w:eastAsia="Calibri"/>
          <w:lang w:eastAsia="en-US"/>
        </w:rPr>
      </w:pPr>
      <w:r w:rsidRPr="00343F90">
        <w:rPr>
          <w:rFonts w:eastAsia="Calibri"/>
          <w:lang w:eastAsia="en-US"/>
        </w:rPr>
        <w:t>-Тюменцев Валерий Анатольевич – единый избирательный округ;</w:t>
      </w:r>
    </w:p>
    <w:p w:rsidR="00343F90" w:rsidRPr="00343F90" w:rsidRDefault="00343F90" w:rsidP="00343F90">
      <w:pPr>
        <w:autoSpaceDN w:val="0"/>
        <w:ind w:firstLine="709"/>
        <w:jc w:val="both"/>
        <w:rPr>
          <w:rFonts w:eastAsia="Calibri"/>
          <w:lang w:eastAsia="en-US"/>
        </w:rPr>
      </w:pPr>
      <w:r w:rsidRPr="00343F90">
        <w:rPr>
          <w:rFonts w:eastAsia="Calibri"/>
          <w:lang w:eastAsia="en-US"/>
        </w:rPr>
        <w:t xml:space="preserve">-Белов Эдуард Николаевич – единый избирательный округ;                            </w:t>
      </w:r>
      <w:r w:rsidRPr="00343F90">
        <w:rPr>
          <w:rFonts w:eastAsia="Calibri"/>
          <w:lang w:eastAsia="en-US"/>
        </w:rPr>
        <w:tab/>
      </w:r>
    </w:p>
    <w:p w:rsidR="00343F90" w:rsidRPr="00343F90" w:rsidRDefault="00343F90" w:rsidP="00343F90">
      <w:pPr>
        <w:autoSpaceDN w:val="0"/>
        <w:ind w:firstLine="709"/>
        <w:jc w:val="both"/>
        <w:rPr>
          <w:rFonts w:eastAsia="Calibri"/>
          <w:lang w:eastAsia="en-US"/>
        </w:rPr>
      </w:pPr>
      <w:r w:rsidRPr="00343F90">
        <w:rPr>
          <w:rFonts w:eastAsia="Calibri"/>
          <w:lang w:eastAsia="en-US"/>
        </w:rPr>
        <w:t xml:space="preserve">-Гаврилов Сергей Вячеславович – избирательный округ №4.                       </w:t>
      </w:r>
    </w:p>
    <w:p w:rsidR="00343F90" w:rsidRPr="00343F90" w:rsidRDefault="00343F90" w:rsidP="00343F90">
      <w:pPr>
        <w:autoSpaceDN w:val="0"/>
        <w:ind w:firstLine="709"/>
        <w:jc w:val="both"/>
        <w:rPr>
          <w:rFonts w:eastAsia="Calibri"/>
          <w:lang w:eastAsia="en-US"/>
        </w:rPr>
      </w:pPr>
      <w:r w:rsidRPr="00343F90">
        <w:rPr>
          <w:rFonts w:eastAsia="Calibri"/>
          <w:lang w:eastAsia="en-US"/>
        </w:rPr>
        <w:t xml:space="preserve">       </w:t>
      </w:r>
    </w:p>
    <w:p w:rsidR="00343F90" w:rsidRPr="00343F90" w:rsidRDefault="00343F90" w:rsidP="00343F90">
      <w:pPr>
        <w:autoSpaceDN w:val="0"/>
        <w:ind w:firstLine="709"/>
        <w:jc w:val="both"/>
        <w:rPr>
          <w:rFonts w:eastAsia="Calibri"/>
          <w:lang w:eastAsia="en-US"/>
        </w:rPr>
      </w:pPr>
      <w:r w:rsidRPr="00343F90">
        <w:rPr>
          <w:rFonts w:eastAsia="Calibri"/>
          <w:lang w:eastAsia="en-US"/>
        </w:rPr>
        <w:t xml:space="preserve">За отчетный период </w:t>
      </w:r>
      <w:r w:rsidRPr="00343F90">
        <w:rPr>
          <w:bCs/>
        </w:rPr>
        <w:t xml:space="preserve">с 22 сентября 2017 года по 30 апреля 2018 года </w:t>
      </w:r>
      <w:r w:rsidRPr="00343F90">
        <w:rPr>
          <w:rFonts w:eastAsia="Calibri"/>
          <w:lang w:eastAsia="en-US"/>
        </w:rPr>
        <w:t>проведено         5 заседаний.</w:t>
      </w:r>
    </w:p>
    <w:p w:rsidR="00343F90" w:rsidRPr="00343F90" w:rsidRDefault="00343F90" w:rsidP="00343F90">
      <w:pPr>
        <w:autoSpaceDN w:val="0"/>
        <w:ind w:firstLine="709"/>
        <w:jc w:val="both"/>
        <w:rPr>
          <w:rFonts w:eastAsia="Calibri"/>
          <w:lang w:eastAsia="en-US"/>
        </w:rPr>
      </w:pPr>
      <w:r w:rsidRPr="00343F90">
        <w:rPr>
          <w:rFonts w:eastAsia="Calibri"/>
          <w:lang w:eastAsia="en-US"/>
        </w:rPr>
        <w:t xml:space="preserve">Посещаемость заседаний членами Комитета по </w:t>
      </w:r>
      <w:r w:rsidRPr="00343F90">
        <w:rPr>
          <w:rFonts w:eastAsia="Calibri"/>
          <w:bCs/>
          <w:lang w:eastAsia="en-US"/>
        </w:rPr>
        <w:t>предпринимательству, инвестиционной деятельности и туризму</w:t>
      </w:r>
      <w:r w:rsidRPr="00343F90">
        <w:rPr>
          <w:rFonts w:eastAsia="Calibri"/>
          <w:lang w:eastAsia="en-US"/>
        </w:rPr>
        <w:t xml:space="preserve">:   </w:t>
      </w:r>
    </w:p>
    <w:tbl>
      <w:tblPr>
        <w:tblW w:w="9645" w:type="dxa"/>
        <w:tblInd w:w="-13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1"/>
        <w:gridCol w:w="3971"/>
        <w:gridCol w:w="1844"/>
        <w:gridCol w:w="1702"/>
        <w:gridCol w:w="1277"/>
      </w:tblGrid>
      <w:tr w:rsidR="00343F90" w:rsidRPr="00343F90" w:rsidTr="00AA17F7">
        <w:trPr>
          <w:trHeight w:hRule="exact" w:val="60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3F90" w:rsidRPr="00343F90" w:rsidRDefault="00343F90" w:rsidP="00343F90">
            <w:pPr>
              <w:widowControl w:val="0"/>
              <w:autoSpaceDN w:val="0"/>
              <w:spacing w:line="226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343F90">
              <w:rPr>
                <w:color w:val="000000"/>
                <w:lang w:eastAsia="en-US"/>
              </w:rPr>
              <w:t>№</w:t>
            </w:r>
            <w:proofErr w:type="gramStart"/>
            <w:r w:rsidRPr="00343F90">
              <w:rPr>
                <w:color w:val="000000"/>
                <w:lang w:eastAsia="en-US"/>
              </w:rPr>
              <w:t>п</w:t>
            </w:r>
            <w:proofErr w:type="gramEnd"/>
            <w:r w:rsidRPr="00343F90">
              <w:rPr>
                <w:color w:val="000000"/>
                <w:lang w:eastAsia="en-US"/>
              </w:rPr>
              <w:t>/п.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3F90" w:rsidRPr="00343F90" w:rsidRDefault="00343F90" w:rsidP="00343F90">
            <w:pPr>
              <w:widowControl w:val="0"/>
              <w:autoSpaceDN w:val="0"/>
              <w:spacing w:line="228" w:lineRule="exact"/>
              <w:jc w:val="center"/>
              <w:rPr>
                <w:b/>
                <w:bCs/>
                <w:color w:val="000000"/>
                <w:lang w:eastAsia="en-US"/>
              </w:rPr>
            </w:pPr>
            <w:r w:rsidRPr="00343F90">
              <w:rPr>
                <w:color w:val="000000"/>
                <w:lang w:eastAsia="en-US"/>
              </w:rPr>
              <w:t>Фамилия имя отчество депутата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343F90" w:rsidRPr="00343F90" w:rsidRDefault="00343F90" w:rsidP="00343F90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343F90">
              <w:rPr>
                <w:rFonts w:eastAsia="Courier New"/>
                <w:b/>
                <w:color w:val="000000"/>
                <w:lang w:eastAsia="en-US"/>
              </w:rPr>
              <w:t>Избирательный округ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3F90" w:rsidRPr="00343F90" w:rsidRDefault="00343F90" w:rsidP="00343F90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343F90">
              <w:rPr>
                <w:rFonts w:eastAsia="Courier New"/>
                <w:b/>
                <w:color w:val="000000"/>
                <w:lang w:eastAsia="en-US"/>
              </w:rPr>
              <w:t>Посещаемость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343F90" w:rsidRPr="00343F90" w:rsidRDefault="00343F90" w:rsidP="00343F90">
            <w:pPr>
              <w:widowControl w:val="0"/>
              <w:autoSpaceDN w:val="0"/>
              <w:spacing w:line="276" w:lineRule="auto"/>
              <w:jc w:val="center"/>
              <w:rPr>
                <w:rFonts w:eastAsia="Courier New"/>
                <w:b/>
                <w:color w:val="000000"/>
                <w:lang w:eastAsia="en-US"/>
              </w:rPr>
            </w:pPr>
            <w:r w:rsidRPr="00343F90">
              <w:rPr>
                <w:rFonts w:eastAsia="Courier New"/>
                <w:b/>
                <w:color w:val="000000"/>
                <w:lang w:eastAsia="en-US"/>
              </w:rPr>
              <w:t>Пропуск</w:t>
            </w:r>
          </w:p>
        </w:tc>
      </w:tr>
      <w:tr w:rsidR="00343F90" w:rsidRPr="00343F90" w:rsidTr="00AA17F7">
        <w:trPr>
          <w:trHeight w:hRule="exact" w:val="3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F90" w:rsidRPr="00343F90" w:rsidRDefault="00343F90" w:rsidP="00343F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43F90">
              <w:rPr>
                <w:bCs/>
                <w:lang w:eastAsia="en-US"/>
              </w:rPr>
              <w:t>1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43F90" w:rsidRPr="00343F90" w:rsidRDefault="00343F90" w:rsidP="00343F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343F90">
              <w:rPr>
                <w:bCs/>
                <w:lang w:eastAsia="en-US"/>
              </w:rPr>
              <w:t>Тюменцев Валерий Анатольевич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343F90" w:rsidRPr="00343F90" w:rsidRDefault="00343F90" w:rsidP="00343F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43F90">
              <w:rPr>
                <w:bCs/>
                <w:lang w:eastAsia="en-US"/>
              </w:rPr>
              <w:t xml:space="preserve">единый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3F90" w:rsidRPr="00343F90" w:rsidRDefault="00343F90" w:rsidP="00343F90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43F90"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343F90" w:rsidRPr="00343F90" w:rsidRDefault="00343F90" w:rsidP="00343F90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43F90">
              <w:rPr>
                <w:b/>
                <w:bCs/>
                <w:color w:val="000000"/>
                <w:lang w:eastAsia="en-US"/>
              </w:rPr>
              <w:t>-</w:t>
            </w:r>
          </w:p>
        </w:tc>
      </w:tr>
      <w:tr w:rsidR="00343F90" w:rsidRPr="00343F90" w:rsidTr="00AA17F7">
        <w:trPr>
          <w:trHeight w:hRule="exact" w:val="28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3F90" w:rsidRPr="00343F90" w:rsidRDefault="00343F90" w:rsidP="00343F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43F90">
              <w:rPr>
                <w:bCs/>
                <w:lang w:eastAsia="en-US"/>
              </w:rPr>
              <w:t>2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3F90" w:rsidRPr="00343F90" w:rsidRDefault="00343F90" w:rsidP="00343F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343F90">
              <w:rPr>
                <w:rFonts w:eastAsia="Calibri"/>
                <w:lang w:eastAsia="en-US"/>
              </w:rPr>
              <w:t>Белов Эдуард Николаевич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3F90" w:rsidRPr="00343F90" w:rsidRDefault="00343F90" w:rsidP="00343F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43F90">
              <w:rPr>
                <w:bCs/>
                <w:lang w:eastAsia="en-US"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F90" w:rsidRPr="00343F90" w:rsidRDefault="00343F90" w:rsidP="00343F90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43F90">
              <w:rPr>
                <w:b/>
                <w:bCs/>
                <w:color w:val="000000"/>
                <w:lang w:eastAsia="en-US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F90" w:rsidRPr="00343F90" w:rsidRDefault="00343F90" w:rsidP="00343F90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43F90">
              <w:rPr>
                <w:b/>
                <w:bCs/>
                <w:color w:val="000000"/>
                <w:lang w:eastAsia="en-US"/>
              </w:rPr>
              <w:t>-</w:t>
            </w:r>
          </w:p>
        </w:tc>
      </w:tr>
      <w:tr w:rsidR="00343F90" w:rsidRPr="00343F90" w:rsidTr="00AA17F7">
        <w:trPr>
          <w:trHeight w:hRule="exact" w:val="27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3F90" w:rsidRPr="00343F90" w:rsidRDefault="00343F90" w:rsidP="00343F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43F90">
              <w:rPr>
                <w:bCs/>
                <w:lang w:eastAsia="en-US"/>
              </w:rPr>
              <w:t>3</w:t>
            </w:r>
          </w:p>
        </w:tc>
        <w:tc>
          <w:tcPr>
            <w:tcW w:w="3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3F90" w:rsidRPr="00343F90" w:rsidRDefault="00343F90" w:rsidP="00343F9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bCs/>
                <w:lang w:eastAsia="en-US"/>
              </w:rPr>
            </w:pPr>
            <w:r w:rsidRPr="00343F90">
              <w:rPr>
                <w:bCs/>
                <w:lang w:eastAsia="en-US"/>
              </w:rPr>
              <w:t>Гаврилов Сергей Вячеславович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343F90" w:rsidRPr="00343F90" w:rsidRDefault="00343F90" w:rsidP="00343F90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bCs/>
                <w:lang w:eastAsia="en-US"/>
              </w:rPr>
            </w:pPr>
            <w:r w:rsidRPr="00343F90">
              <w:rPr>
                <w:bCs/>
                <w:lang w:eastAsia="en-US"/>
              </w:rPr>
              <w:t>единый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F90" w:rsidRPr="00343F90" w:rsidRDefault="00343F90" w:rsidP="00343F90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43F90">
              <w:rPr>
                <w:b/>
                <w:bCs/>
                <w:color w:val="000000"/>
                <w:lang w:eastAsia="en-US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43F90" w:rsidRPr="00343F90" w:rsidRDefault="00343F90" w:rsidP="00343F90">
            <w:pPr>
              <w:widowControl w:val="0"/>
              <w:autoSpaceDN w:val="0"/>
              <w:spacing w:line="276" w:lineRule="auto"/>
              <w:jc w:val="center"/>
              <w:rPr>
                <w:b/>
                <w:bCs/>
                <w:color w:val="000000"/>
                <w:lang w:eastAsia="en-US"/>
              </w:rPr>
            </w:pPr>
            <w:r w:rsidRPr="00343F90">
              <w:rPr>
                <w:b/>
                <w:bCs/>
                <w:color w:val="000000"/>
                <w:lang w:eastAsia="en-US"/>
              </w:rPr>
              <w:t>2</w:t>
            </w:r>
          </w:p>
        </w:tc>
      </w:tr>
    </w:tbl>
    <w:p w:rsidR="00343F90" w:rsidRPr="00343F90" w:rsidRDefault="00343F90" w:rsidP="00343F90">
      <w:pPr>
        <w:autoSpaceDN w:val="0"/>
        <w:ind w:firstLine="709"/>
        <w:jc w:val="both"/>
        <w:rPr>
          <w:rFonts w:eastAsia="Calibri"/>
          <w:lang w:eastAsia="en-US"/>
        </w:rPr>
      </w:pPr>
      <w:r w:rsidRPr="00343F90">
        <w:rPr>
          <w:rFonts w:eastAsia="Calibri"/>
          <w:lang w:eastAsia="en-US"/>
        </w:rPr>
        <w:t xml:space="preserve">        </w:t>
      </w:r>
    </w:p>
    <w:p w:rsidR="00343F90" w:rsidRPr="00343F90" w:rsidRDefault="00343F90" w:rsidP="00343F90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bCs/>
        </w:rPr>
      </w:pPr>
      <w:r w:rsidRPr="00343F90">
        <w:rPr>
          <w:bCs/>
        </w:rPr>
        <w:t>На всех  назначенных заседаниях Комитета был обеспечен кворум для рассмотрения вопросов заявленной повестки дня. Депутаты отсутствовали только по уважительным причинам.</w:t>
      </w:r>
    </w:p>
    <w:p w:rsidR="00343F90" w:rsidRPr="00343F90" w:rsidRDefault="00343F90" w:rsidP="00343F90">
      <w:pPr>
        <w:autoSpaceDN w:val="0"/>
        <w:ind w:firstLine="709"/>
        <w:jc w:val="both"/>
        <w:rPr>
          <w:rFonts w:eastAsia="Calibri"/>
          <w:lang w:eastAsia="en-US"/>
        </w:rPr>
      </w:pPr>
    </w:p>
    <w:p w:rsidR="00343F90" w:rsidRPr="00343F90" w:rsidRDefault="00343F90" w:rsidP="00343F90">
      <w:pPr>
        <w:autoSpaceDN w:val="0"/>
        <w:ind w:firstLine="709"/>
        <w:jc w:val="both"/>
        <w:rPr>
          <w:rFonts w:eastAsia="Calibri"/>
          <w:lang w:eastAsia="en-US"/>
        </w:rPr>
      </w:pPr>
      <w:r w:rsidRPr="00343F90">
        <w:rPr>
          <w:rFonts w:eastAsia="Calibri"/>
          <w:lang w:eastAsia="en-US"/>
        </w:rPr>
        <w:t>Всего рассмотрено 11 вопросов, из них 9 вопросов контрольного характера и 2 вопроса вынесены на рассмотрение сессии Псковской городской Думы с рекомендацией депутатам принять положительное Решение.</w:t>
      </w:r>
    </w:p>
    <w:p w:rsidR="00343F90" w:rsidRPr="00343F90" w:rsidRDefault="00343F90" w:rsidP="00343F90">
      <w:pPr>
        <w:autoSpaceDN w:val="0"/>
        <w:ind w:firstLine="709"/>
        <w:jc w:val="both"/>
        <w:rPr>
          <w:rFonts w:eastAsia="Calibri"/>
          <w:lang w:eastAsia="en-US"/>
        </w:rPr>
      </w:pPr>
      <w:r w:rsidRPr="00343F90">
        <w:rPr>
          <w:rFonts w:eastAsia="Calibri"/>
          <w:lang w:eastAsia="en-US"/>
        </w:rPr>
        <w:t>Наиболее актуальные вопросы, рассмотренные Комитетом по предпринимательству, инвестиционной деятельности и туризму:</w:t>
      </w:r>
    </w:p>
    <w:p w:rsidR="00343F90" w:rsidRPr="00343F90" w:rsidRDefault="00343F90" w:rsidP="00343F9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43F90">
        <w:rPr>
          <w:bCs/>
          <w:lang w:eastAsia="en-US"/>
        </w:rPr>
        <w:t xml:space="preserve">О принятии бюджета города Пскова на 2018 год и плановый период 2019 и 2020 годов в первом чтении </w:t>
      </w:r>
    </w:p>
    <w:p w:rsidR="00343F90" w:rsidRPr="00343F90" w:rsidRDefault="00343F90" w:rsidP="00343F9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43F90">
        <w:rPr>
          <w:bCs/>
        </w:rPr>
        <w:t>Информация о разработке схем размещения нестационарных торговых объектов на территории города Пскова</w:t>
      </w:r>
    </w:p>
    <w:p w:rsidR="00343F90" w:rsidRPr="00343F90" w:rsidRDefault="00343F90" w:rsidP="00343F9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43F90">
        <w:rPr>
          <w:bCs/>
        </w:rPr>
        <w:t>Информация о содействии в организации проведения городских ярмарок, выставок-продаж товаров, а также содействии и (или) организации торгового обслуживания городских мероприятий в рамках подготовки к Ганзейским дням 2019 г</w:t>
      </w:r>
    </w:p>
    <w:p w:rsidR="00343F90" w:rsidRPr="00343F90" w:rsidRDefault="00343F90" w:rsidP="00343F9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43F90">
        <w:rPr>
          <w:bCs/>
        </w:rPr>
        <w:t xml:space="preserve">О торговом сотрудничестве с российскими городами в рамках  нового Ганзейского союза </w:t>
      </w:r>
    </w:p>
    <w:p w:rsidR="00343F90" w:rsidRPr="00343F90" w:rsidRDefault="00343F90" w:rsidP="00343F9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43F90">
        <w:rPr>
          <w:bCs/>
        </w:rPr>
        <w:lastRenderedPageBreak/>
        <w:t>Предложения по списку участников средневекового рынка и ярмарочных мероприятий</w:t>
      </w:r>
    </w:p>
    <w:p w:rsidR="00343F90" w:rsidRPr="00343F90" w:rsidRDefault="00343F90" w:rsidP="00343F9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43F90">
        <w:rPr>
          <w:bCs/>
        </w:rPr>
        <w:t>Об исполнении Решения Комитета по предпринимательству, инвестиционной деятельности и туризму Псковской городской Думы от 26.02.2018 «Информация о содействии в организации проведения городских ярмарок, выставок-продаж товаров, а также содействии и (или) организации торгового обслуживания городских мероприятий в рамках подготовки к Ганзейским дням 2019 г»</w:t>
      </w:r>
    </w:p>
    <w:p w:rsidR="00343F90" w:rsidRPr="00343F90" w:rsidRDefault="00343F90" w:rsidP="00343F90">
      <w:pPr>
        <w:widowControl w:val="0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</w:rPr>
      </w:pPr>
      <w:r w:rsidRPr="00343F90">
        <w:rPr>
          <w:bCs/>
        </w:rPr>
        <w:t>О внесении изменений в Решение Псковской городской Думы от 05.06.2009 №801 «Об утверждении структуры Администрации города Пскова»</w:t>
      </w:r>
    </w:p>
    <w:p w:rsidR="008D05C8" w:rsidRPr="008D05C8" w:rsidRDefault="008D05C8" w:rsidP="008D05C8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bCs/>
        </w:rPr>
      </w:pPr>
    </w:p>
    <w:p w:rsidR="008D05C8" w:rsidRPr="008D05C8" w:rsidRDefault="008D05C8" w:rsidP="008D05C8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</w:p>
    <w:p w:rsidR="00211C27" w:rsidRPr="00211C27" w:rsidRDefault="00211C27" w:rsidP="00211C27">
      <w:pPr>
        <w:widowControl w:val="0"/>
        <w:tabs>
          <w:tab w:val="left" w:pos="1134"/>
        </w:tabs>
        <w:autoSpaceDE w:val="0"/>
        <w:autoSpaceDN w:val="0"/>
        <w:adjustRightInd w:val="0"/>
        <w:ind w:left="720"/>
        <w:contextualSpacing/>
        <w:jc w:val="both"/>
        <w:rPr>
          <w:bCs/>
        </w:rPr>
      </w:pPr>
    </w:p>
    <w:p w:rsidR="00211C27" w:rsidRPr="00211C27" w:rsidRDefault="00211C27" w:rsidP="00211C27">
      <w:pPr>
        <w:widowControl w:val="0"/>
        <w:tabs>
          <w:tab w:val="left" w:pos="1134"/>
        </w:tabs>
        <w:autoSpaceDE w:val="0"/>
        <w:autoSpaceDN w:val="0"/>
        <w:adjustRightInd w:val="0"/>
        <w:ind w:left="709"/>
        <w:contextualSpacing/>
        <w:jc w:val="both"/>
        <w:rPr>
          <w:bCs/>
        </w:rPr>
      </w:pPr>
    </w:p>
    <w:p w:rsidR="00211C27" w:rsidRPr="00211C27" w:rsidRDefault="00211C27" w:rsidP="00211C27">
      <w:pPr>
        <w:widowControl w:val="0"/>
        <w:autoSpaceDE w:val="0"/>
        <w:autoSpaceDN w:val="0"/>
        <w:adjustRightInd w:val="0"/>
        <w:rPr>
          <w:bCs/>
        </w:rPr>
      </w:pPr>
      <w:r w:rsidRPr="00211C27">
        <w:rPr>
          <w:bCs/>
        </w:rPr>
        <w:t>Глава города Пскова</w:t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</w:r>
      <w:r w:rsidRPr="00211C27">
        <w:rPr>
          <w:bCs/>
        </w:rPr>
        <w:tab/>
        <w:t xml:space="preserve">      И.Н. Цецерский</w:t>
      </w:r>
    </w:p>
    <w:p w:rsidR="00211C27" w:rsidRDefault="00211C27" w:rsidP="004B065F">
      <w:pPr>
        <w:tabs>
          <w:tab w:val="left" w:pos="364"/>
        </w:tabs>
        <w:autoSpaceDE w:val="0"/>
        <w:autoSpaceDN w:val="0"/>
        <w:adjustRightInd w:val="0"/>
        <w:jc w:val="both"/>
      </w:pPr>
    </w:p>
    <w:sectPr w:rsidR="00211C27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4A1B2870"/>
    <w:multiLevelType w:val="hybridMultilevel"/>
    <w:tmpl w:val="212E2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278"/>
    <w:rsid w:val="00074BCF"/>
    <w:rsid w:val="000F6783"/>
    <w:rsid w:val="00174B93"/>
    <w:rsid w:val="001E258F"/>
    <w:rsid w:val="00211C27"/>
    <w:rsid w:val="00247EA6"/>
    <w:rsid w:val="00247F0F"/>
    <w:rsid w:val="002A3649"/>
    <w:rsid w:val="002B1E1A"/>
    <w:rsid w:val="00343F90"/>
    <w:rsid w:val="00347340"/>
    <w:rsid w:val="003702D0"/>
    <w:rsid w:val="003C4513"/>
    <w:rsid w:val="003F3E9B"/>
    <w:rsid w:val="00476D9F"/>
    <w:rsid w:val="004B055F"/>
    <w:rsid w:val="004B065F"/>
    <w:rsid w:val="004C3536"/>
    <w:rsid w:val="005B4DA1"/>
    <w:rsid w:val="006466E0"/>
    <w:rsid w:val="006D1D39"/>
    <w:rsid w:val="00731FD8"/>
    <w:rsid w:val="007D3D67"/>
    <w:rsid w:val="007F78F9"/>
    <w:rsid w:val="00824967"/>
    <w:rsid w:val="008B1956"/>
    <w:rsid w:val="008D05C8"/>
    <w:rsid w:val="009041ED"/>
    <w:rsid w:val="00927386"/>
    <w:rsid w:val="00950957"/>
    <w:rsid w:val="00981F16"/>
    <w:rsid w:val="00990B39"/>
    <w:rsid w:val="00A91F47"/>
    <w:rsid w:val="00A93057"/>
    <w:rsid w:val="00A96FD0"/>
    <w:rsid w:val="00AD18BE"/>
    <w:rsid w:val="00AE6C9B"/>
    <w:rsid w:val="00B64719"/>
    <w:rsid w:val="00B776BB"/>
    <w:rsid w:val="00BC2D12"/>
    <w:rsid w:val="00BD021F"/>
    <w:rsid w:val="00C6707F"/>
    <w:rsid w:val="00C67D7B"/>
    <w:rsid w:val="00D04EA6"/>
    <w:rsid w:val="00D154CD"/>
    <w:rsid w:val="00D36B27"/>
    <w:rsid w:val="00D37C8D"/>
    <w:rsid w:val="00D64398"/>
    <w:rsid w:val="00D819DE"/>
    <w:rsid w:val="00DA30FB"/>
    <w:rsid w:val="00DE1445"/>
    <w:rsid w:val="00E01147"/>
    <w:rsid w:val="00E52ED0"/>
    <w:rsid w:val="00E543DD"/>
    <w:rsid w:val="00E71456"/>
    <w:rsid w:val="00E877DA"/>
    <w:rsid w:val="00ED5132"/>
    <w:rsid w:val="00F20CF5"/>
    <w:rsid w:val="00FB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679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Юлия С. Лопаева</cp:lastModifiedBy>
  <cp:revision>28</cp:revision>
  <cp:lastPrinted>2018-06-04T13:09:00Z</cp:lastPrinted>
  <dcterms:created xsi:type="dcterms:W3CDTF">2017-06-14T09:45:00Z</dcterms:created>
  <dcterms:modified xsi:type="dcterms:W3CDTF">2018-06-05T12:56:00Z</dcterms:modified>
</cp:coreProperties>
</file>