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63" w:rsidRDefault="000A7463" w:rsidP="000A7463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0A7463" w:rsidRDefault="000A7463" w:rsidP="000A746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A7463" w:rsidRDefault="000A7463" w:rsidP="000A74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7463" w:rsidRDefault="000A7463" w:rsidP="000A74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288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0A7463" w:rsidRDefault="000A7463" w:rsidP="000A74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0A7463" w:rsidRDefault="000A7463" w:rsidP="000A74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A7463" w:rsidRDefault="000A7463" w:rsidP="000A74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0A7463" w:rsidP="000A746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9A3B5E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</w:p>
    <w:p w:rsidR="00EB2E15" w:rsidRDefault="00EB2E15" w:rsidP="00EB2E15">
      <w:pPr>
        <w:tabs>
          <w:tab w:val="left" w:pos="364"/>
        </w:tabs>
        <w:jc w:val="both"/>
      </w:pPr>
      <w:r>
        <w:t>О внесении изменений в Решение Псковской городской Думы</w:t>
      </w:r>
    </w:p>
    <w:p w:rsidR="00EB2E15" w:rsidRDefault="00EB2E15" w:rsidP="00EB2E15">
      <w:pPr>
        <w:tabs>
          <w:tab w:val="left" w:pos="364"/>
        </w:tabs>
        <w:jc w:val="both"/>
      </w:pPr>
      <w:r>
        <w:t>от 27.12.2017 № 127 «О бюджете города Пскова на 2018 год</w:t>
      </w:r>
    </w:p>
    <w:p w:rsidR="00D64398" w:rsidRDefault="00EB2E15" w:rsidP="00EB2E15">
      <w:pPr>
        <w:tabs>
          <w:tab w:val="left" w:pos="364"/>
        </w:tabs>
        <w:jc w:val="both"/>
      </w:pPr>
      <w:r>
        <w:t>и плановый период 2019 и 2020 годов»</w:t>
      </w:r>
    </w:p>
    <w:bookmarkEnd w:id="0"/>
    <w:p w:rsidR="004C3536" w:rsidRDefault="004C3536" w:rsidP="00824967">
      <w:pPr>
        <w:tabs>
          <w:tab w:val="left" w:pos="364"/>
        </w:tabs>
        <w:ind w:firstLine="709"/>
        <w:jc w:val="both"/>
      </w:pPr>
    </w:p>
    <w:p w:rsidR="00EB2E15" w:rsidRDefault="00EB2E15" w:rsidP="00824967">
      <w:pPr>
        <w:tabs>
          <w:tab w:val="left" w:pos="364"/>
        </w:tabs>
        <w:ind w:firstLine="709"/>
        <w:jc w:val="both"/>
      </w:pPr>
    </w:p>
    <w:p w:rsidR="00824967" w:rsidRDefault="00EB2E1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B2E15"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1.  Внести в Решение Псковской городской Думы от 27.12.2017 № 127 (в ред. от 27.04.2018 № 265) «О бюджете города Пскова на 2018 год и плановый период 2019 и 2020 годов» следующие изменения: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1) В подпункте 1) пункта 1 цифры «4 059 428,2», «4 146 363,4»  заменить цифрами «4 062 157,9», «4 149 093,1»;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в подпункте 1) пункта 5 цифры «2 273 464,4» заменить цифрами               «2 276 194,1».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 xml:space="preserve">2) В Приложении 2 «Поступления по группам, подгруппам, статьям классификации доходов в бюджет города Пскова в 2018 году»: 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строку «2 00 00000 00 0000 000 Безвозмездные поступления  2 273 464,4» изложить в следующей редакции: «2 00 00000 00 0000 000 Безвозмездные поступления  2 276 194,1»;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строку  «2 02 00000 00 0000 000 Безвозмездные поступления от других бюджетов бюджетной системы Российской Федерации  2 273 464,4» изложить в следующей редакции: «2 02 00000 00 0000 000 Безвозмездные поступления от других бюджетов бюджетной системы Российской Федерации  2 276 194,1»;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строку  «2 02 20000 00 0000 151 Субсидии бюджетам бюджетной системы Российской Федерации (межбюджетные субсидии) 748 939,6» изложить в следующей редакции:  «2 02 20000 00 0000 151 Субсидии бюджетам бюджетной системы Российской Федерации (межбюджетные субсидии)  751 669,3»;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строку «субсидии на поддержку государственных программ Российской Федерации и муниципальных программ формирования современной городской среды 38 758,0» изложить в следующей редакции:  «субсидии на поддержку государственных программ Российской Федерации и муниципальных программ формирования современной городской среды 38 758,5»;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 xml:space="preserve">строку «субсидии на реализацию мероприятий по адаптации социально значимых учреждений к потребностям маломобильных групп населения 100,0» изложить в следующей </w:t>
      </w:r>
      <w:r w:rsidRPr="00EB2E15">
        <w:lastRenderedPageBreak/>
        <w:t>редакции:  «субсидии на реализацию мероприятий по адаптации социально значимых учреждений к потребностям маломобильных групп населения 2 829,2»;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строку «ИТОГО 4 059 428,2»  изложить в следующей редакции «ИТОГО 4 062 157,9».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 xml:space="preserve">3)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B2E15">
        <w:t>видов расходов  классификации расходов бюджета города Пскова</w:t>
      </w:r>
      <w:proofErr w:type="gramEnd"/>
      <w:r w:rsidRPr="00EB2E15">
        <w:t xml:space="preserve"> на 2018 год» изложить в редакции согласно Приложению 1 к настоящему Решению.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 xml:space="preserve">4) Приложение 9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EB2E15">
        <w:t>видов расходов классификации расходов бюджета города Пскова</w:t>
      </w:r>
      <w:proofErr w:type="gramEnd"/>
      <w:r w:rsidRPr="00EB2E15">
        <w:t xml:space="preserve"> на 2018 год» изложить в редакции согласно Приложению 2 к настоящему Решению.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5)  Приложение 11 «Ведомственная структура расходов бюджета города Пскова на 2018 год» изложить в редакции согласно Приложению 3 к настоящему Решению.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6) В Приложении 13 «Объем бюджетных ассигнований дорожного фонда муниципального образования «Город Псков» на 2018 год» строку</w:t>
      </w:r>
      <w:proofErr w:type="gramStart"/>
      <w:r w:rsidRPr="00EB2E15">
        <w:t>: «</w:t>
      </w:r>
      <w:proofErr w:type="gramEnd"/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741"/>
        <w:gridCol w:w="1615"/>
      </w:tblGrid>
      <w:tr w:rsidR="00EB2E15" w:rsidRPr="00EB2E15" w:rsidTr="00AA17F7">
        <w:trPr>
          <w:trHeight w:val="20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EB2E15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</w:pPr>
            <w:r w:rsidRPr="00EB2E15">
              <w:t>Содержание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3C6B1A">
            <w:pPr>
              <w:tabs>
                <w:tab w:val="left" w:pos="364"/>
                <w:tab w:val="left" w:pos="993"/>
              </w:tabs>
              <w:ind w:left="91"/>
              <w:contextualSpacing/>
              <w:jc w:val="center"/>
            </w:pPr>
            <w:r w:rsidRPr="00EB2E15">
              <w:t>261 596,90</w:t>
            </w:r>
          </w:p>
        </w:tc>
      </w:tr>
    </w:tbl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»</w:t>
      </w:r>
    </w:p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изложить в следующей редакции</w:t>
      </w:r>
      <w:proofErr w:type="gramStart"/>
      <w:r w:rsidRPr="00EB2E15">
        <w:t>: «</w:t>
      </w:r>
      <w:proofErr w:type="gramEnd"/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741"/>
        <w:gridCol w:w="1615"/>
      </w:tblGrid>
      <w:tr w:rsidR="00EB2E15" w:rsidRPr="00EB2E15" w:rsidTr="00AA17F7">
        <w:trPr>
          <w:trHeight w:val="20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EB2E15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</w:pPr>
            <w:r w:rsidRPr="00EB2E15">
              <w:t>Содержание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3C6B1A">
            <w:pPr>
              <w:tabs>
                <w:tab w:val="left" w:pos="364"/>
                <w:tab w:val="left" w:pos="993"/>
              </w:tabs>
              <w:ind w:left="91"/>
              <w:contextualSpacing/>
              <w:jc w:val="center"/>
            </w:pPr>
            <w:r w:rsidRPr="00EB2E15">
              <w:t>221 596,90</w:t>
            </w:r>
          </w:p>
        </w:tc>
      </w:tr>
    </w:tbl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»;</w:t>
      </w:r>
    </w:p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строку</w:t>
      </w:r>
      <w:proofErr w:type="gramStart"/>
      <w:r w:rsidRPr="00EB2E15">
        <w:t>: «</w:t>
      </w:r>
      <w:proofErr w:type="gramEnd"/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701"/>
        <w:gridCol w:w="1655"/>
      </w:tblGrid>
      <w:tr w:rsidR="00EB2E15" w:rsidRPr="00EB2E15" w:rsidTr="00AA17F7">
        <w:trPr>
          <w:trHeight w:val="20"/>
          <w:jc w:val="center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EB2E15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</w:pPr>
            <w:r w:rsidRPr="00EB2E15"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3C6B1A">
            <w:pPr>
              <w:tabs>
                <w:tab w:val="left" w:pos="364"/>
                <w:tab w:val="left" w:pos="993"/>
              </w:tabs>
              <w:ind w:left="91"/>
              <w:contextualSpacing/>
              <w:jc w:val="center"/>
            </w:pPr>
            <w:r w:rsidRPr="00EB2E15">
              <w:t>86 260,80</w:t>
            </w:r>
          </w:p>
        </w:tc>
      </w:tr>
    </w:tbl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»</w:t>
      </w:r>
    </w:p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изложить в следующей редакции</w:t>
      </w:r>
      <w:proofErr w:type="gramStart"/>
      <w:r w:rsidRPr="00EB2E15">
        <w:t>: «</w:t>
      </w:r>
      <w:proofErr w:type="gramEnd"/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701"/>
        <w:gridCol w:w="1655"/>
      </w:tblGrid>
      <w:tr w:rsidR="00EB2E15" w:rsidRPr="00EB2E15" w:rsidTr="00AA17F7">
        <w:trPr>
          <w:trHeight w:val="20"/>
          <w:jc w:val="center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EB2E15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</w:pPr>
            <w:r w:rsidRPr="00EB2E15">
              <w:t>Капитальный ремонт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3C6B1A">
            <w:pPr>
              <w:tabs>
                <w:tab w:val="left" w:pos="364"/>
                <w:tab w:val="left" w:pos="993"/>
              </w:tabs>
              <w:ind w:left="91"/>
              <w:contextualSpacing/>
              <w:jc w:val="center"/>
            </w:pPr>
            <w:r w:rsidRPr="00EB2E15">
              <w:t>96 260,80</w:t>
            </w:r>
          </w:p>
        </w:tc>
      </w:tr>
    </w:tbl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»;</w:t>
      </w:r>
    </w:p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строку</w:t>
      </w:r>
      <w:proofErr w:type="gramStart"/>
      <w:r w:rsidRPr="00EB2E15">
        <w:t>: «</w:t>
      </w:r>
      <w:proofErr w:type="gramEnd"/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741"/>
        <w:gridCol w:w="1615"/>
      </w:tblGrid>
      <w:tr w:rsidR="00EB2E15" w:rsidRPr="00EB2E15" w:rsidTr="00AA17F7">
        <w:trPr>
          <w:trHeight w:val="20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EB2E15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</w:pPr>
            <w:r w:rsidRPr="00EB2E15">
              <w:t>Строительство и реконструкция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3C6B1A">
            <w:pPr>
              <w:tabs>
                <w:tab w:val="left" w:pos="364"/>
                <w:tab w:val="left" w:pos="993"/>
              </w:tabs>
              <w:ind w:left="91"/>
              <w:contextualSpacing/>
              <w:jc w:val="center"/>
            </w:pPr>
            <w:r w:rsidRPr="00EB2E15">
              <w:t>100 725,80</w:t>
            </w:r>
          </w:p>
        </w:tc>
      </w:tr>
    </w:tbl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»</w:t>
      </w:r>
    </w:p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изложить в следующей редакции</w:t>
      </w:r>
      <w:proofErr w:type="gramStart"/>
      <w:r w:rsidRPr="00EB2E15">
        <w:t>: «</w:t>
      </w:r>
      <w:proofErr w:type="gramEnd"/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7741"/>
        <w:gridCol w:w="1615"/>
      </w:tblGrid>
      <w:tr w:rsidR="00EB2E15" w:rsidRPr="00EB2E15" w:rsidTr="00AA17F7">
        <w:trPr>
          <w:trHeight w:val="20"/>
          <w:jc w:val="center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EB2E15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</w:pPr>
            <w:r w:rsidRPr="00EB2E15">
              <w:t>Строительство и реконструкция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15" w:rsidRPr="00EB2E15" w:rsidRDefault="00EB2E15" w:rsidP="003C6B1A">
            <w:pPr>
              <w:tabs>
                <w:tab w:val="left" w:pos="364"/>
                <w:tab w:val="left" w:pos="993"/>
              </w:tabs>
              <w:ind w:left="91"/>
              <w:contextualSpacing/>
              <w:jc w:val="center"/>
            </w:pPr>
            <w:r w:rsidRPr="00EB2E15">
              <w:t>130 725,80</w:t>
            </w:r>
          </w:p>
        </w:tc>
      </w:tr>
    </w:tbl>
    <w:p w:rsidR="00EB2E15" w:rsidRPr="00EB2E15" w:rsidRDefault="00EB2E15" w:rsidP="00EB2E15">
      <w:pPr>
        <w:tabs>
          <w:tab w:val="left" w:pos="364"/>
          <w:tab w:val="left" w:pos="993"/>
        </w:tabs>
        <w:ind w:left="709"/>
        <w:contextualSpacing/>
        <w:jc w:val="both"/>
      </w:pPr>
      <w:r w:rsidRPr="00EB2E15">
        <w:t>».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 xml:space="preserve">7)  Приложение 15 «Источники внутреннего </w:t>
      </w:r>
      <w:proofErr w:type="gramStart"/>
      <w:r w:rsidRPr="00EB2E15">
        <w:t>финансирования дефицита бюджета города Пскова</w:t>
      </w:r>
      <w:proofErr w:type="gramEnd"/>
      <w:r w:rsidRPr="00EB2E15">
        <w:t xml:space="preserve"> на 2018» изложить в редакции согласно Приложению 4 к настоящему Решению. 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2. Настоящее Решение вступает в силу с момента его официального опубликования.</w:t>
      </w:r>
    </w:p>
    <w:p w:rsidR="00EB2E15" w:rsidRPr="00EB2E15" w:rsidRDefault="00EB2E15" w:rsidP="00D75D13">
      <w:pPr>
        <w:tabs>
          <w:tab w:val="left" w:pos="364"/>
          <w:tab w:val="left" w:pos="993"/>
        </w:tabs>
        <w:ind w:firstLine="709"/>
        <w:contextualSpacing/>
        <w:jc w:val="both"/>
      </w:pPr>
      <w:r w:rsidRPr="00EB2E15">
        <w:t>3.  Опубликовать настоящее Решение в газете «Псковские Новости».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A7463"/>
    <w:rsid w:val="000F6783"/>
    <w:rsid w:val="00174B93"/>
    <w:rsid w:val="001E258F"/>
    <w:rsid w:val="00247F0F"/>
    <w:rsid w:val="002A3649"/>
    <w:rsid w:val="002B1E1A"/>
    <w:rsid w:val="003702D0"/>
    <w:rsid w:val="003C6B1A"/>
    <w:rsid w:val="003F3E9B"/>
    <w:rsid w:val="00476D9F"/>
    <w:rsid w:val="004B065F"/>
    <w:rsid w:val="004C3536"/>
    <w:rsid w:val="00731FD8"/>
    <w:rsid w:val="007F78F9"/>
    <w:rsid w:val="00824967"/>
    <w:rsid w:val="008B1956"/>
    <w:rsid w:val="009041ED"/>
    <w:rsid w:val="00927386"/>
    <w:rsid w:val="00950957"/>
    <w:rsid w:val="00990B39"/>
    <w:rsid w:val="009A3B5E"/>
    <w:rsid w:val="00A91F47"/>
    <w:rsid w:val="00A93057"/>
    <w:rsid w:val="00B64719"/>
    <w:rsid w:val="00B776BB"/>
    <w:rsid w:val="00BC2D12"/>
    <w:rsid w:val="00BD021F"/>
    <w:rsid w:val="00C6707F"/>
    <w:rsid w:val="00D04EA6"/>
    <w:rsid w:val="00D36B27"/>
    <w:rsid w:val="00D37C8D"/>
    <w:rsid w:val="00D64398"/>
    <w:rsid w:val="00D75D13"/>
    <w:rsid w:val="00DA30FB"/>
    <w:rsid w:val="00DE1445"/>
    <w:rsid w:val="00E01147"/>
    <w:rsid w:val="00E52ED0"/>
    <w:rsid w:val="00E71456"/>
    <w:rsid w:val="00E877DA"/>
    <w:rsid w:val="00EB2E15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22</cp:revision>
  <cp:lastPrinted>2018-06-04T08:32:00Z</cp:lastPrinted>
  <dcterms:created xsi:type="dcterms:W3CDTF">2017-06-14T09:45:00Z</dcterms:created>
  <dcterms:modified xsi:type="dcterms:W3CDTF">2018-06-05T13:38:00Z</dcterms:modified>
</cp:coreProperties>
</file>