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F0457" w:rsidRDefault="003F0457" w:rsidP="003F0457">
      <w:pPr>
        <w:tabs>
          <w:tab w:val="left" w:pos="364"/>
        </w:tabs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>О внесении изменений в Решение</w:t>
      </w:r>
      <w:r>
        <w:rPr>
          <w:rFonts w:eastAsia="Calibri"/>
          <w:lang w:eastAsia="en-US"/>
        </w:rPr>
        <w:t xml:space="preserve"> </w:t>
      </w:r>
      <w:r w:rsidRPr="003F0457">
        <w:rPr>
          <w:rFonts w:eastAsia="Calibri"/>
          <w:lang w:eastAsia="en-US"/>
        </w:rPr>
        <w:t xml:space="preserve">Псковской городской Думы </w:t>
      </w:r>
    </w:p>
    <w:p w:rsidR="003F0457" w:rsidRPr="003F0457" w:rsidRDefault="003F0457" w:rsidP="003F0457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05.06.2009</w:t>
      </w:r>
      <w:r w:rsidRPr="003F0457">
        <w:rPr>
          <w:rFonts w:eastAsia="Calibri"/>
          <w:lang w:eastAsia="en-US"/>
        </w:rPr>
        <w:t>№ 801 «Об утверждении структуры</w:t>
      </w:r>
    </w:p>
    <w:p w:rsidR="00E877DA" w:rsidRDefault="003F0457" w:rsidP="003F0457">
      <w:pPr>
        <w:tabs>
          <w:tab w:val="left" w:pos="364"/>
        </w:tabs>
        <w:jc w:val="both"/>
      </w:pPr>
      <w:r w:rsidRPr="003F0457">
        <w:rPr>
          <w:rFonts w:eastAsia="Calibri"/>
          <w:lang w:eastAsia="en-US"/>
        </w:rPr>
        <w:t>Администрации города Пскова»</w:t>
      </w:r>
    </w:p>
    <w:p w:rsidR="00E71456" w:rsidRDefault="00E71456" w:rsidP="00824967">
      <w:pPr>
        <w:tabs>
          <w:tab w:val="left" w:pos="364"/>
        </w:tabs>
        <w:ind w:firstLine="709"/>
        <w:jc w:val="both"/>
      </w:pP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824967" w:rsidRDefault="003F045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F0457">
        <w:t>В целях повышения эффективности управления в Администрации города Пскова, руководствуясь подпунктом 1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F0457" w:rsidRPr="003F0457" w:rsidRDefault="003F0457" w:rsidP="003F04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>1. Внести в приложение к Решению Псковской городской Думы от 05.06.2009 № 801 «Об утверждении структуры Администрации города Пскова» следующие изменения:</w:t>
      </w:r>
    </w:p>
    <w:p w:rsidR="003F0457" w:rsidRPr="003F0457" w:rsidRDefault="003F0457" w:rsidP="003F04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 xml:space="preserve">  подпункт 5.15. пункта 5 изложить в следующей редакции:</w:t>
      </w:r>
    </w:p>
    <w:p w:rsidR="003F0457" w:rsidRPr="003F0457" w:rsidRDefault="003F0457" w:rsidP="003F04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 xml:space="preserve"> «5.15. Комитет  по реализации программ приграничного сотрудничества и туризму Администрации города Пскова</w:t>
      </w:r>
      <w:proofErr w:type="gramStart"/>
      <w:r w:rsidRPr="003F0457">
        <w:rPr>
          <w:rFonts w:eastAsia="Calibri"/>
          <w:lang w:eastAsia="en-US"/>
        </w:rPr>
        <w:t>.».</w:t>
      </w:r>
      <w:proofErr w:type="gramEnd"/>
    </w:p>
    <w:p w:rsidR="003F0457" w:rsidRPr="003F0457" w:rsidRDefault="003F0457" w:rsidP="003F04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ab/>
        <w:t>2. Настоящее Решение вступает в силу с 12 июля 2018 года.</w:t>
      </w:r>
    </w:p>
    <w:p w:rsidR="00B776BB" w:rsidRDefault="003F0457" w:rsidP="003F045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F0457">
        <w:rPr>
          <w:rFonts w:eastAsia="Calibri"/>
          <w:lang w:eastAsia="en-US"/>
        </w:rPr>
        <w:tab/>
        <w:t>3. Опубликовать настоящее Решение в газете «Псковские Новости» и разместить на официальном сайте муниципал</w:t>
      </w:r>
      <w:r>
        <w:rPr>
          <w:rFonts w:eastAsia="Calibri"/>
          <w:lang w:eastAsia="en-US"/>
        </w:rPr>
        <w:t>ьного образования «Город Псков»</w:t>
      </w:r>
      <w:bookmarkStart w:id="0" w:name="_GoBack"/>
      <w:bookmarkEnd w:id="0"/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E258F"/>
    <w:rsid w:val="00247F0F"/>
    <w:rsid w:val="002A3649"/>
    <w:rsid w:val="002B1E1A"/>
    <w:rsid w:val="003702D0"/>
    <w:rsid w:val="003F0457"/>
    <w:rsid w:val="003F3E9B"/>
    <w:rsid w:val="00476D9F"/>
    <w:rsid w:val="004B065F"/>
    <w:rsid w:val="00731FD8"/>
    <w:rsid w:val="007F78F9"/>
    <w:rsid w:val="00824967"/>
    <w:rsid w:val="009041ED"/>
    <w:rsid w:val="00927386"/>
    <w:rsid w:val="00950957"/>
    <w:rsid w:val="00990B39"/>
    <w:rsid w:val="00A93057"/>
    <w:rsid w:val="00B64719"/>
    <w:rsid w:val="00B776BB"/>
    <w:rsid w:val="00BC2D12"/>
    <w:rsid w:val="00BD021F"/>
    <w:rsid w:val="00D36B27"/>
    <w:rsid w:val="00DE1445"/>
    <w:rsid w:val="00E01147"/>
    <w:rsid w:val="00E71456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15</cp:revision>
  <cp:lastPrinted>2018-04-27T12:28:00Z</cp:lastPrinted>
  <dcterms:created xsi:type="dcterms:W3CDTF">2017-06-14T09:45:00Z</dcterms:created>
  <dcterms:modified xsi:type="dcterms:W3CDTF">2018-04-27T12:33:00Z</dcterms:modified>
</cp:coreProperties>
</file>