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DA" w:rsidRPr="00D83F17" w:rsidRDefault="00972EDA" w:rsidP="00972EDA">
      <w:pPr>
        <w:jc w:val="center"/>
      </w:pPr>
      <w:r w:rsidRPr="00D83F17">
        <w:t>ПСКОВСКАЯ ГОРОДСКАЯ ДУМА</w:t>
      </w:r>
    </w:p>
    <w:p w:rsidR="00972EDA" w:rsidRPr="00D83F17" w:rsidRDefault="00972EDA" w:rsidP="00972EDA">
      <w:pPr>
        <w:jc w:val="center"/>
      </w:pPr>
      <w:r w:rsidRPr="00D83F17">
        <w:t>РЕШЕНИЕ</w:t>
      </w:r>
    </w:p>
    <w:p w:rsidR="00972EDA" w:rsidRDefault="00972EDA" w:rsidP="00972EDA"/>
    <w:p w:rsidR="00972EDA" w:rsidRPr="00D83F17" w:rsidRDefault="00972EDA" w:rsidP="00972EDA">
      <w:r w:rsidRPr="00D83F17">
        <w:t>№</w:t>
      </w:r>
      <w:r>
        <w:t xml:space="preserve"> </w:t>
      </w:r>
      <w:r>
        <w:t>8</w:t>
      </w:r>
      <w:bookmarkStart w:id="0" w:name="_GoBack"/>
      <w:bookmarkEnd w:id="0"/>
      <w:r>
        <w:t>0</w:t>
      </w:r>
      <w:r w:rsidRPr="00D83F17">
        <w:t xml:space="preserve"> </w:t>
      </w:r>
      <w:r>
        <w:t>от</w:t>
      </w:r>
      <w:r w:rsidRPr="00D83F17">
        <w:t xml:space="preserve"> </w:t>
      </w:r>
      <w:r>
        <w:t xml:space="preserve">28 ноября </w:t>
      </w:r>
      <w:r w:rsidRPr="00D83F17">
        <w:t xml:space="preserve"> 2017 года</w:t>
      </w:r>
    </w:p>
    <w:p w:rsidR="00972EDA" w:rsidRPr="00D83F17" w:rsidRDefault="00972EDA" w:rsidP="00972EDA">
      <w:r w:rsidRPr="00D83F17">
        <w:t xml:space="preserve">Принято на </w:t>
      </w:r>
      <w:r>
        <w:t>3</w:t>
      </w:r>
      <w:r w:rsidRPr="00D83F17">
        <w:t xml:space="preserve">-й сессии </w:t>
      </w:r>
    </w:p>
    <w:p w:rsidR="00972EDA" w:rsidRPr="00D83F17" w:rsidRDefault="00972EDA" w:rsidP="00972EDA">
      <w:r w:rsidRPr="00D83F17">
        <w:t>Псковской городской Думы</w:t>
      </w:r>
    </w:p>
    <w:p w:rsidR="00972EDA" w:rsidRPr="00D83F17" w:rsidRDefault="00972EDA" w:rsidP="00972EDA">
      <w:r>
        <w:t>6</w:t>
      </w:r>
      <w:r w:rsidRPr="00D83F17">
        <w:t>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34897" w:rsidRDefault="00F34897" w:rsidP="001E258F">
      <w:pPr>
        <w:rPr>
          <w:rFonts w:eastAsia="Calibri"/>
          <w:lang w:eastAsia="en-US"/>
        </w:rPr>
      </w:pPr>
      <w:r w:rsidRPr="00F34897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F34897" w:rsidRDefault="00F34897" w:rsidP="001E258F">
      <w:pPr>
        <w:rPr>
          <w:rFonts w:eastAsia="Calibri"/>
          <w:lang w:eastAsia="en-US"/>
        </w:rPr>
      </w:pPr>
      <w:r w:rsidRPr="00F34897">
        <w:rPr>
          <w:rFonts w:eastAsia="Calibri"/>
          <w:lang w:eastAsia="en-US"/>
        </w:rPr>
        <w:t xml:space="preserve">от 27.03.2017 № 2282 </w:t>
      </w:r>
      <w:r>
        <w:rPr>
          <w:rFonts w:eastAsia="Calibri"/>
          <w:lang w:eastAsia="en-US"/>
        </w:rPr>
        <w:t>«</w:t>
      </w:r>
      <w:r w:rsidRPr="00F34897">
        <w:rPr>
          <w:rFonts w:eastAsia="Calibri"/>
          <w:lang w:eastAsia="en-US"/>
        </w:rPr>
        <w:t xml:space="preserve">Об утверждении условий приватизации </w:t>
      </w:r>
    </w:p>
    <w:p w:rsidR="005447B0" w:rsidRDefault="00F34897" w:rsidP="001E258F">
      <w:pPr>
        <w:rPr>
          <w:rFonts w:eastAsia="Calibri"/>
          <w:lang w:eastAsia="en-US"/>
        </w:rPr>
      </w:pPr>
      <w:r w:rsidRPr="00F34897">
        <w:rPr>
          <w:rFonts w:eastAsia="Calibri"/>
          <w:lang w:eastAsia="en-US"/>
        </w:rPr>
        <w:t>муниципального имущества во втором квартале 2017 года</w:t>
      </w:r>
      <w:r>
        <w:rPr>
          <w:rFonts w:eastAsia="Calibri"/>
          <w:lang w:eastAsia="en-US"/>
        </w:rPr>
        <w:t>»</w:t>
      </w:r>
    </w:p>
    <w:p w:rsidR="00F34897" w:rsidRDefault="00F34897" w:rsidP="001E258F">
      <w:pPr>
        <w:rPr>
          <w:rFonts w:eastAsia="Calibri"/>
          <w:lang w:eastAsia="en-US"/>
        </w:rPr>
      </w:pPr>
    </w:p>
    <w:p w:rsidR="00824967" w:rsidRDefault="00F34897" w:rsidP="005D6ECB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F34897">
        <w:t xml:space="preserve">В соответствии с Федеральным законом от 21.12.2001 № 178-ФЗ </w:t>
      </w:r>
      <w:r>
        <w:t>«</w:t>
      </w:r>
      <w:r w:rsidRPr="00F34897">
        <w:t>О приватизации государственного и муниципального имущества</w:t>
      </w:r>
      <w:r>
        <w:t>»</w:t>
      </w:r>
      <w:r w:rsidRPr="00F34897">
        <w:t>, пунктом 3.2 Положения о приватизации муниципального имущества города Пскова, утвержденного Постановлением Псковской городской Думы от 11.07.2005 № 452, Прогнозным планом (программой) приватизации муниципального имущества города Пскова на 2017 год, утвержденным Решением Псковской городской Думы от 16.12.2016 № 2126, руководствуясь подпунктом 16 пункта 2 статьи 23 Устава муниципа</w:t>
      </w:r>
      <w:r>
        <w:t>льного образования</w:t>
      </w:r>
      <w:proofErr w:type="gramEnd"/>
      <w:r>
        <w:t xml:space="preserve"> «Город Псков»</w:t>
      </w:r>
      <w:r w:rsidR="005D6ECB">
        <w:t>,</w:t>
      </w:r>
    </w:p>
    <w:p w:rsidR="005E79E4" w:rsidRDefault="005E79E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34897" w:rsidRPr="00F34897" w:rsidRDefault="00F34897" w:rsidP="00F34897">
      <w:pPr>
        <w:numPr>
          <w:ilvl w:val="0"/>
          <w:numId w:val="5"/>
        </w:numPr>
        <w:tabs>
          <w:tab w:val="num" w:pos="993"/>
        </w:tabs>
        <w:ind w:left="0" w:firstLine="709"/>
        <w:jc w:val="both"/>
      </w:pPr>
      <w:r w:rsidRPr="00F34897">
        <w:t xml:space="preserve">Внести в Решение Псковской городской Думы </w:t>
      </w:r>
      <w:r w:rsidR="006A51A1">
        <w:rPr>
          <w:bCs/>
        </w:rPr>
        <w:t>от 27.03.2017 № 2282 «</w:t>
      </w:r>
      <w:r w:rsidRPr="00F34897">
        <w:rPr>
          <w:bCs/>
        </w:rPr>
        <w:t>Об утверждении условий приватизации муниципального имущества во втором квартале 2017 года</w:t>
      </w:r>
      <w:r w:rsidR="006A51A1">
        <w:rPr>
          <w:bCs/>
        </w:rPr>
        <w:t>»</w:t>
      </w:r>
      <w:r w:rsidRPr="00F34897">
        <w:rPr>
          <w:bCs/>
        </w:rPr>
        <w:t xml:space="preserve"> </w:t>
      </w:r>
      <w:r w:rsidRPr="00F34897">
        <w:t>следующие изменения:</w:t>
      </w:r>
    </w:p>
    <w:p w:rsidR="00F34897" w:rsidRPr="00F34897" w:rsidRDefault="00F34897" w:rsidP="00F34897">
      <w:pPr>
        <w:numPr>
          <w:ilvl w:val="1"/>
          <w:numId w:val="5"/>
        </w:numPr>
        <w:tabs>
          <w:tab w:val="num" w:pos="993"/>
          <w:tab w:val="num" w:pos="1224"/>
          <w:tab w:val="num" w:pos="1276"/>
        </w:tabs>
        <w:ind w:left="0" w:firstLine="709"/>
        <w:jc w:val="both"/>
      </w:pPr>
      <w:r w:rsidRPr="00F34897">
        <w:t>в строке 1 в столбце 9 таблицы "1. Перечень муниципального имущества, планируемого к продаже на аукционе" Приложения 1 слова "458 000.00 (Четыреста пятьдесят восемь тысяч) рублей с учетом НДС, ЗАО "</w:t>
      </w:r>
      <w:proofErr w:type="spellStart"/>
      <w:r w:rsidRPr="00F34897">
        <w:t>Консалт</w:t>
      </w:r>
      <w:proofErr w:type="spellEnd"/>
      <w:r w:rsidRPr="00F34897">
        <w:t xml:space="preserve"> Оценка" (№ 18/2017 от 22.02.2017)" заменить словами "411 000.00 (Четыреста одиннадцать тысяч) рублей с учетом НДС, ЗАО "</w:t>
      </w:r>
      <w:proofErr w:type="spellStart"/>
      <w:r w:rsidRPr="00F34897">
        <w:t>Консалт</w:t>
      </w:r>
      <w:proofErr w:type="spellEnd"/>
      <w:r w:rsidRPr="00F34897">
        <w:t xml:space="preserve"> Оценка" (№ 148/2017 от 28.09.2017)";</w:t>
      </w:r>
    </w:p>
    <w:p w:rsidR="00F34897" w:rsidRPr="00F34897" w:rsidRDefault="00F34897" w:rsidP="00F34897">
      <w:pPr>
        <w:numPr>
          <w:ilvl w:val="1"/>
          <w:numId w:val="5"/>
        </w:numPr>
        <w:tabs>
          <w:tab w:val="num" w:pos="993"/>
          <w:tab w:val="num" w:pos="1224"/>
          <w:tab w:val="num" w:pos="1276"/>
        </w:tabs>
        <w:ind w:left="0" w:firstLine="709"/>
        <w:jc w:val="both"/>
      </w:pPr>
      <w:r w:rsidRPr="00F34897">
        <w:t>в строке 2 в столбце 9 таблицы "1. Перечень муниципального имущества, планируемого к продаже на аукционе" Приложения 1 слова "1 011 000.00 (Один миллион одиннадцать тысяч) рублей с учетом НДС, ЗАО "</w:t>
      </w:r>
      <w:proofErr w:type="spellStart"/>
      <w:r w:rsidRPr="00F34897">
        <w:t>Консалт</w:t>
      </w:r>
      <w:proofErr w:type="spellEnd"/>
      <w:r w:rsidRPr="00F34897">
        <w:t xml:space="preserve"> Оценка" (№ 19/2017 от 22.02.2017)" заменить словами "861 000.00 (Восемьсот шестьдесят одна тысяча) рублей с учетом НДС, ЗАО "</w:t>
      </w:r>
      <w:proofErr w:type="spellStart"/>
      <w:r w:rsidRPr="00F34897">
        <w:t>Консалт</w:t>
      </w:r>
      <w:proofErr w:type="spellEnd"/>
      <w:r w:rsidRPr="00F34897">
        <w:t xml:space="preserve"> Оценка" (№ 149/2017 от 28.09.2017)".</w:t>
      </w:r>
    </w:p>
    <w:p w:rsidR="00F34897" w:rsidRPr="00F34897" w:rsidRDefault="00F34897" w:rsidP="00F34897">
      <w:pPr>
        <w:keepNext/>
        <w:numPr>
          <w:ilvl w:val="0"/>
          <w:numId w:val="5"/>
        </w:numPr>
        <w:tabs>
          <w:tab w:val="num" w:pos="993"/>
        </w:tabs>
        <w:ind w:left="0" w:firstLine="709"/>
        <w:jc w:val="both"/>
      </w:pPr>
      <w:r w:rsidRPr="00F34897">
        <w:t>Настоящее Решение вступает в силу с момента его опубликования.</w:t>
      </w:r>
    </w:p>
    <w:p w:rsidR="00F34897" w:rsidRPr="00F34897" w:rsidRDefault="00F34897" w:rsidP="00F34897">
      <w:pPr>
        <w:numPr>
          <w:ilvl w:val="0"/>
          <w:numId w:val="5"/>
        </w:numPr>
        <w:tabs>
          <w:tab w:val="num" w:pos="993"/>
        </w:tabs>
        <w:ind w:left="0" w:firstLine="709"/>
        <w:jc w:val="both"/>
      </w:pPr>
      <w:r w:rsidRPr="00F34897">
        <w:t>Опубликовать настоящее Решение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BC6CB7">
        <w:t xml:space="preserve">      </w:t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20B9"/>
    <w:multiLevelType w:val="multilevel"/>
    <w:tmpl w:val="F566E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7B2"/>
    <w:rsid w:val="00074BCF"/>
    <w:rsid w:val="00134560"/>
    <w:rsid w:val="00174B93"/>
    <w:rsid w:val="001E258F"/>
    <w:rsid w:val="00247F0F"/>
    <w:rsid w:val="002A3649"/>
    <w:rsid w:val="002B1E1A"/>
    <w:rsid w:val="00476D9F"/>
    <w:rsid w:val="004B065F"/>
    <w:rsid w:val="005447B0"/>
    <w:rsid w:val="0059261F"/>
    <w:rsid w:val="005A209A"/>
    <w:rsid w:val="005C5CED"/>
    <w:rsid w:val="005D6ECB"/>
    <w:rsid w:val="005E79E4"/>
    <w:rsid w:val="006A51A1"/>
    <w:rsid w:val="006B2726"/>
    <w:rsid w:val="006D6CF9"/>
    <w:rsid w:val="006E4CD1"/>
    <w:rsid w:val="00824967"/>
    <w:rsid w:val="009041ED"/>
    <w:rsid w:val="00950957"/>
    <w:rsid w:val="00972EDA"/>
    <w:rsid w:val="00B40DD2"/>
    <w:rsid w:val="00B776BB"/>
    <w:rsid w:val="00BC6CB7"/>
    <w:rsid w:val="00D36B27"/>
    <w:rsid w:val="00D46536"/>
    <w:rsid w:val="00F167CB"/>
    <w:rsid w:val="00F34897"/>
    <w:rsid w:val="00F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F167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F167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13</cp:revision>
  <cp:lastPrinted>2017-11-28T12:07:00Z</cp:lastPrinted>
  <dcterms:created xsi:type="dcterms:W3CDTF">2017-06-14T09:45:00Z</dcterms:created>
  <dcterms:modified xsi:type="dcterms:W3CDTF">2017-11-30T11:24:00Z</dcterms:modified>
</cp:coreProperties>
</file>