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8946CA">
        <w:rPr>
          <w:sz w:val="28"/>
          <w:szCs w:val="28"/>
        </w:rPr>
        <w:t>ПСКОВСКАЯ ГОРОДСКАЯ ДУМА</w:t>
      </w: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8946CA">
        <w:rPr>
          <w:sz w:val="28"/>
          <w:szCs w:val="28"/>
        </w:rPr>
        <w:t>РЕШЕНИЕ</w:t>
      </w: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</w:pP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  <w:r w:rsidRPr="008946CA">
        <w:rPr>
          <w:rFonts w:ascii="Tahoma" w:hAnsi="Tahoma" w:cs="Tahoma"/>
        </w:rPr>
        <w:tab/>
      </w: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</w:pPr>
      <w:r>
        <w:t>№ 20</w:t>
      </w:r>
      <w:r w:rsidRPr="008946CA">
        <w:t xml:space="preserve"> от «27» октября 2017 г.</w:t>
      </w: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</w:pPr>
      <w:r w:rsidRPr="008946CA">
        <w:t>Принято на 2-й сессии</w:t>
      </w: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</w:pPr>
      <w:r w:rsidRPr="008946CA">
        <w:t>Псковской городской Думы</w:t>
      </w:r>
    </w:p>
    <w:p w:rsidR="008946CA" w:rsidRPr="008946CA" w:rsidRDefault="008946CA" w:rsidP="008946CA">
      <w:pPr>
        <w:widowControl w:val="0"/>
        <w:tabs>
          <w:tab w:val="left" w:pos="364"/>
        </w:tabs>
        <w:autoSpaceDE w:val="0"/>
        <w:autoSpaceDN w:val="0"/>
      </w:pPr>
      <w:r w:rsidRPr="008946CA">
        <w:t>6-го созыва</w:t>
      </w:r>
    </w:p>
    <w:p w:rsidR="00824967" w:rsidRPr="00F433E9" w:rsidRDefault="00824967" w:rsidP="008946CA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2C23DD" w:rsidRPr="002C23DD" w:rsidRDefault="002C23DD" w:rsidP="002C23DD">
      <w:pPr>
        <w:rPr>
          <w:rFonts w:eastAsia="Calibri"/>
          <w:lang w:eastAsia="en-US"/>
        </w:rPr>
      </w:pPr>
      <w:r w:rsidRPr="002C23DD">
        <w:rPr>
          <w:rFonts w:eastAsia="Calibri"/>
          <w:lang w:eastAsia="en-US"/>
        </w:rPr>
        <w:t>О награждении медалью города Пскова</w:t>
      </w:r>
    </w:p>
    <w:p w:rsidR="002C23DD" w:rsidRPr="002C23DD" w:rsidRDefault="002C23DD" w:rsidP="002C23DD">
      <w:pPr>
        <w:rPr>
          <w:rFonts w:eastAsia="Calibri"/>
          <w:lang w:eastAsia="en-US"/>
        </w:rPr>
      </w:pPr>
      <w:r w:rsidRPr="002C23DD">
        <w:rPr>
          <w:rFonts w:eastAsia="Calibri"/>
          <w:lang w:eastAsia="en-US"/>
        </w:rPr>
        <w:t>«За заслуги перед Псковом»</w:t>
      </w:r>
    </w:p>
    <w:p w:rsidR="001E258F" w:rsidRDefault="002C23DD" w:rsidP="002C23DD">
      <w:pPr>
        <w:rPr>
          <w:rFonts w:eastAsia="Calibri"/>
          <w:lang w:eastAsia="en-US"/>
        </w:rPr>
      </w:pPr>
      <w:r w:rsidRPr="002C23DD">
        <w:rPr>
          <w:rFonts w:eastAsia="Calibri"/>
          <w:lang w:eastAsia="en-US"/>
        </w:rPr>
        <w:t>Михайлова Виктора Александровича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C23D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C23DD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председателя ПРОО «Историческая память» П</w:t>
      </w:r>
      <w:r>
        <w:t>.И. Дроздова от 17.10.2017 №103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C23DD" w:rsidRPr="002C23DD" w:rsidRDefault="002C23DD" w:rsidP="002C23D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2C23DD">
        <w:rPr>
          <w:rFonts w:eastAsia="Calibri"/>
          <w:lang w:eastAsia="en-US"/>
        </w:rPr>
        <w:t>1.</w:t>
      </w:r>
      <w:r w:rsidRPr="002C23DD">
        <w:rPr>
          <w:rFonts w:eastAsia="Calibri"/>
          <w:lang w:eastAsia="en-US"/>
        </w:rPr>
        <w:tab/>
        <w:t>Наградить медалью города Пскова «За заслуги перед Псковом» Михайлова Виктора Александровича, секретаря Псковского регионального Морского собрания, за большой личный вклад в развитие общественной жизни муниципального образования «Город Псков», за заслуги в воспитании подрастающего поколения и многолетний добросовестный труд.</w:t>
      </w:r>
    </w:p>
    <w:p w:rsidR="002C23DD" w:rsidRPr="002C23DD" w:rsidRDefault="002C23DD" w:rsidP="002C23D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2C23DD">
        <w:rPr>
          <w:rFonts w:eastAsia="Calibri"/>
          <w:lang w:eastAsia="en-US"/>
        </w:rPr>
        <w:t>2.</w:t>
      </w:r>
      <w:r w:rsidRPr="002C23DD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Пскова.</w:t>
      </w:r>
    </w:p>
    <w:p w:rsidR="009041ED" w:rsidRPr="009041ED" w:rsidRDefault="002C23DD" w:rsidP="002C23D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2C23DD">
        <w:rPr>
          <w:rFonts w:eastAsia="Calibri"/>
          <w:lang w:eastAsia="en-US"/>
        </w:rPr>
        <w:t>3.</w:t>
      </w:r>
      <w:r w:rsidRPr="002C23DD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r w:rsidR="00476D9F" w:rsidRPr="00476D9F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47F0F"/>
    <w:rsid w:val="002A3649"/>
    <w:rsid w:val="002B1E1A"/>
    <w:rsid w:val="002C23DD"/>
    <w:rsid w:val="00476D9F"/>
    <w:rsid w:val="004B065F"/>
    <w:rsid w:val="00824967"/>
    <w:rsid w:val="008946CA"/>
    <w:rsid w:val="009041ED"/>
    <w:rsid w:val="00950957"/>
    <w:rsid w:val="00A238DA"/>
    <w:rsid w:val="00A547AC"/>
    <w:rsid w:val="00B776BB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10</cp:revision>
  <cp:lastPrinted>2017-10-26T13:08:00Z</cp:lastPrinted>
  <dcterms:created xsi:type="dcterms:W3CDTF">2017-06-14T09:45:00Z</dcterms:created>
  <dcterms:modified xsi:type="dcterms:W3CDTF">2017-10-30T15:01:00Z</dcterms:modified>
</cp:coreProperties>
</file>