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94" w:rsidRPr="00936694" w:rsidRDefault="00936694" w:rsidP="00936694">
      <w:pPr>
        <w:widowControl w:val="0"/>
        <w:tabs>
          <w:tab w:val="left" w:pos="364"/>
        </w:tabs>
        <w:autoSpaceDE w:val="0"/>
        <w:autoSpaceDN w:val="0"/>
        <w:jc w:val="center"/>
        <w:rPr>
          <w:sz w:val="28"/>
          <w:szCs w:val="28"/>
        </w:rPr>
      </w:pPr>
      <w:r w:rsidRPr="00936694">
        <w:rPr>
          <w:sz w:val="28"/>
          <w:szCs w:val="28"/>
        </w:rPr>
        <w:t>ПСКОВСКАЯ ГОРОДСКАЯ ДУМА</w:t>
      </w:r>
    </w:p>
    <w:p w:rsidR="00936694" w:rsidRPr="00936694" w:rsidRDefault="00936694" w:rsidP="00936694">
      <w:pPr>
        <w:widowControl w:val="0"/>
        <w:tabs>
          <w:tab w:val="left" w:pos="364"/>
        </w:tabs>
        <w:autoSpaceDE w:val="0"/>
        <w:autoSpaceDN w:val="0"/>
        <w:jc w:val="center"/>
        <w:rPr>
          <w:sz w:val="28"/>
          <w:szCs w:val="28"/>
        </w:rPr>
      </w:pPr>
    </w:p>
    <w:p w:rsidR="00936694" w:rsidRPr="00936694" w:rsidRDefault="00936694" w:rsidP="00936694">
      <w:pPr>
        <w:widowControl w:val="0"/>
        <w:tabs>
          <w:tab w:val="left" w:pos="364"/>
        </w:tabs>
        <w:autoSpaceDE w:val="0"/>
        <w:autoSpaceDN w:val="0"/>
        <w:jc w:val="center"/>
        <w:rPr>
          <w:sz w:val="28"/>
          <w:szCs w:val="28"/>
        </w:rPr>
      </w:pPr>
      <w:r w:rsidRPr="00936694">
        <w:rPr>
          <w:sz w:val="28"/>
          <w:szCs w:val="28"/>
        </w:rPr>
        <w:t>РЕШЕНИЕ</w:t>
      </w:r>
    </w:p>
    <w:p w:rsidR="00936694" w:rsidRPr="00936694" w:rsidRDefault="00936694" w:rsidP="00936694">
      <w:pPr>
        <w:widowControl w:val="0"/>
        <w:tabs>
          <w:tab w:val="left" w:pos="364"/>
        </w:tabs>
        <w:autoSpaceDE w:val="0"/>
        <w:autoSpaceDN w:val="0"/>
        <w:rPr>
          <w:rFonts w:ascii="Tahoma" w:hAnsi="Tahoma" w:cs="Tahoma"/>
        </w:rPr>
      </w:pPr>
    </w:p>
    <w:p w:rsidR="00936694" w:rsidRPr="00936694" w:rsidRDefault="00936694" w:rsidP="00936694">
      <w:pPr>
        <w:widowControl w:val="0"/>
        <w:tabs>
          <w:tab w:val="left" w:pos="364"/>
        </w:tabs>
        <w:autoSpaceDE w:val="0"/>
        <w:autoSpaceDN w:val="0"/>
      </w:pP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r w:rsidRPr="00936694">
        <w:rPr>
          <w:rFonts w:ascii="Tahoma" w:hAnsi="Tahoma" w:cs="Tahoma"/>
        </w:rPr>
        <w:tab/>
      </w:r>
    </w:p>
    <w:p w:rsidR="00936694" w:rsidRPr="00936694" w:rsidRDefault="00936694" w:rsidP="00936694">
      <w:pPr>
        <w:widowControl w:val="0"/>
        <w:tabs>
          <w:tab w:val="left" w:pos="364"/>
        </w:tabs>
        <w:autoSpaceDE w:val="0"/>
        <w:autoSpaceDN w:val="0"/>
        <w:jc w:val="center"/>
        <w:rPr>
          <w:b/>
        </w:rPr>
      </w:pPr>
    </w:p>
    <w:p w:rsidR="00936694" w:rsidRPr="00936694" w:rsidRDefault="00936694" w:rsidP="00936694">
      <w:pPr>
        <w:widowControl w:val="0"/>
        <w:tabs>
          <w:tab w:val="left" w:pos="364"/>
        </w:tabs>
        <w:autoSpaceDE w:val="0"/>
        <w:autoSpaceDN w:val="0"/>
      </w:pPr>
      <w:r>
        <w:t>№ 18</w:t>
      </w:r>
      <w:r w:rsidRPr="00936694">
        <w:t xml:space="preserve"> от «27» октября 2017 г.</w:t>
      </w:r>
    </w:p>
    <w:p w:rsidR="00936694" w:rsidRPr="00936694" w:rsidRDefault="00936694" w:rsidP="00936694">
      <w:pPr>
        <w:widowControl w:val="0"/>
        <w:tabs>
          <w:tab w:val="left" w:pos="364"/>
        </w:tabs>
        <w:autoSpaceDE w:val="0"/>
        <w:autoSpaceDN w:val="0"/>
      </w:pPr>
      <w:r w:rsidRPr="00936694">
        <w:t>Принято на 2-й сессии</w:t>
      </w:r>
    </w:p>
    <w:p w:rsidR="00936694" w:rsidRPr="00936694" w:rsidRDefault="00936694" w:rsidP="00936694">
      <w:pPr>
        <w:widowControl w:val="0"/>
        <w:tabs>
          <w:tab w:val="left" w:pos="364"/>
        </w:tabs>
        <w:autoSpaceDE w:val="0"/>
        <w:autoSpaceDN w:val="0"/>
      </w:pPr>
      <w:r w:rsidRPr="00936694">
        <w:t>Псковской городской Думы</w:t>
      </w:r>
    </w:p>
    <w:p w:rsidR="00936694" w:rsidRPr="00936694" w:rsidRDefault="00936694" w:rsidP="00936694">
      <w:pPr>
        <w:widowControl w:val="0"/>
        <w:tabs>
          <w:tab w:val="left" w:pos="364"/>
        </w:tabs>
        <w:autoSpaceDE w:val="0"/>
        <w:autoSpaceDN w:val="0"/>
      </w:pPr>
      <w:r w:rsidRPr="00936694">
        <w:t>6-го созыва</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476D9F" w:rsidRPr="00476D9F" w:rsidRDefault="00476D9F" w:rsidP="00476D9F">
      <w:pPr>
        <w:rPr>
          <w:rFonts w:eastAsia="Calibri"/>
          <w:lang w:eastAsia="en-US"/>
        </w:rPr>
      </w:pPr>
      <w:bookmarkStart w:id="0" w:name="_GoBack"/>
      <w:bookmarkEnd w:id="0"/>
      <w:r w:rsidRPr="00476D9F">
        <w:rPr>
          <w:rFonts w:eastAsia="Calibri"/>
          <w:lang w:eastAsia="en-US"/>
        </w:rPr>
        <w:t>О награждении медалью города Пскова</w:t>
      </w:r>
    </w:p>
    <w:p w:rsidR="00476D9F" w:rsidRPr="00476D9F" w:rsidRDefault="00476D9F" w:rsidP="00476D9F">
      <w:pPr>
        <w:rPr>
          <w:rFonts w:eastAsia="Calibri"/>
          <w:lang w:eastAsia="en-US"/>
        </w:rPr>
      </w:pPr>
      <w:r w:rsidRPr="00476D9F">
        <w:rPr>
          <w:rFonts w:eastAsia="Calibri"/>
          <w:lang w:eastAsia="en-US"/>
        </w:rPr>
        <w:t>«За заслуги перед Псковом»</w:t>
      </w:r>
    </w:p>
    <w:p w:rsidR="001E258F" w:rsidRDefault="00476D9F" w:rsidP="00476D9F">
      <w:pPr>
        <w:rPr>
          <w:rFonts w:eastAsia="Calibri"/>
          <w:lang w:eastAsia="en-US"/>
        </w:rPr>
      </w:pPr>
      <w:r w:rsidRPr="00476D9F">
        <w:rPr>
          <w:rFonts w:eastAsia="Calibri"/>
          <w:lang w:eastAsia="en-US"/>
        </w:rPr>
        <w:t>Киселевой Елены Григорьевны</w:t>
      </w:r>
    </w:p>
    <w:p w:rsidR="004B065F" w:rsidRDefault="004B065F" w:rsidP="001E258F">
      <w:pPr>
        <w:rPr>
          <w:rFonts w:eastAsia="Calibri"/>
          <w:lang w:eastAsia="en-US"/>
        </w:rPr>
      </w:pPr>
    </w:p>
    <w:p w:rsidR="00476D9F" w:rsidRPr="001E258F" w:rsidRDefault="00476D9F" w:rsidP="001E258F">
      <w:pPr>
        <w:rPr>
          <w:rFonts w:eastAsia="Calibri"/>
          <w:lang w:eastAsia="en-US"/>
        </w:rPr>
      </w:pPr>
    </w:p>
    <w:p w:rsidR="00824967" w:rsidRDefault="00476D9F" w:rsidP="00824967">
      <w:pPr>
        <w:tabs>
          <w:tab w:val="left" w:pos="364"/>
        </w:tabs>
        <w:ind w:firstLine="709"/>
        <w:jc w:val="both"/>
        <w:rPr>
          <w:rFonts w:eastAsia="Calibri"/>
          <w:lang w:eastAsia="en-US"/>
        </w:rPr>
      </w:pPr>
      <w:r w:rsidRPr="00476D9F">
        <w:t xml:space="preserve">В соответствии со статьями 4 и 23 Устава муниципального образования «Город Псков», Положением о медали города Пскова «За заслуги перед Псковом», утвержденным Постановлением Псковской городской Думы от 26.12.2003 №206, на основании ходатайства генерального директора ГБУК «Псковская областная универсальная научная библиотека» </w:t>
      </w:r>
      <w:r w:rsidR="00247F0F">
        <w:t xml:space="preserve">    </w:t>
      </w:r>
      <w:r w:rsidRPr="00476D9F">
        <w:t>В.И. Павлов</w:t>
      </w:r>
      <w:r w:rsidR="00247F0F">
        <w:t>ой</w:t>
      </w:r>
      <w:r w:rsidRPr="00476D9F">
        <w:t xml:space="preserve"> от 15.08.2017 №379,</w:t>
      </w:r>
    </w:p>
    <w:p w:rsidR="00B776BB" w:rsidRDefault="00B776BB"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824967" w:rsidRPr="009A4E5A" w:rsidRDefault="00824967" w:rsidP="00824967">
      <w:pPr>
        <w:tabs>
          <w:tab w:val="left" w:pos="364"/>
        </w:tabs>
        <w:spacing w:after="200" w:line="276" w:lineRule="auto"/>
        <w:jc w:val="center"/>
        <w:rPr>
          <w:rFonts w:eastAsia="Calibri"/>
          <w:b/>
          <w:lang w:eastAsia="en-US"/>
        </w:rPr>
      </w:pPr>
      <w:r w:rsidRPr="009A4E5A">
        <w:rPr>
          <w:rFonts w:eastAsia="Calibri"/>
          <w:b/>
          <w:lang w:eastAsia="en-US"/>
        </w:rPr>
        <w:t>РЕШИЛА</w:t>
      </w:r>
    </w:p>
    <w:p w:rsidR="00476D9F" w:rsidRPr="00476D9F" w:rsidRDefault="00476D9F" w:rsidP="00476D9F">
      <w:pPr>
        <w:tabs>
          <w:tab w:val="left" w:pos="993"/>
        </w:tabs>
        <w:ind w:firstLine="709"/>
        <w:jc w:val="both"/>
        <w:rPr>
          <w:rFonts w:eastAsia="Calibri"/>
          <w:lang w:eastAsia="en-US"/>
        </w:rPr>
      </w:pPr>
      <w:r w:rsidRPr="00476D9F">
        <w:rPr>
          <w:rFonts w:eastAsia="Calibri"/>
          <w:lang w:eastAsia="en-US"/>
        </w:rPr>
        <w:t>1.</w:t>
      </w:r>
      <w:r w:rsidRPr="00476D9F">
        <w:rPr>
          <w:rFonts w:eastAsia="Calibri"/>
          <w:lang w:eastAsia="en-US"/>
        </w:rPr>
        <w:tab/>
      </w:r>
      <w:proofErr w:type="gramStart"/>
      <w:r w:rsidRPr="00476D9F">
        <w:rPr>
          <w:rFonts w:eastAsia="Calibri"/>
          <w:lang w:eastAsia="en-US"/>
        </w:rPr>
        <w:t>Наградить медалью города Пскова «За заслуги перед Псковом» Киселеву Елену Григорьевну, заведующую отделом краеведческой литературы Государственного бюджетного учреждения культуры «Псковская областная универсальная научная библиотека», за развитие краеведения Псковского края, высокие достижения в издательской, просветительской, краеведческой деятельности, за заслуги в воспитании подрастающего поколения и пропаганду исторического прошлого Псковского края в средствах массовой информации и печатных</w:t>
      </w:r>
      <w:proofErr w:type="gramEnd"/>
      <w:r w:rsidRPr="00476D9F">
        <w:rPr>
          <w:rFonts w:eastAsia="Calibri"/>
          <w:lang w:eastAsia="en-US"/>
        </w:rPr>
        <w:t xml:space="preserve"> </w:t>
      </w:r>
      <w:proofErr w:type="gramStart"/>
      <w:r w:rsidRPr="00476D9F">
        <w:rPr>
          <w:rFonts w:eastAsia="Calibri"/>
          <w:lang w:eastAsia="en-US"/>
        </w:rPr>
        <w:t>изданиях</w:t>
      </w:r>
      <w:proofErr w:type="gramEnd"/>
      <w:r w:rsidRPr="00476D9F">
        <w:rPr>
          <w:rFonts w:eastAsia="Calibri"/>
          <w:lang w:eastAsia="en-US"/>
        </w:rPr>
        <w:t>.</w:t>
      </w:r>
    </w:p>
    <w:p w:rsidR="00476D9F" w:rsidRPr="00476D9F" w:rsidRDefault="00476D9F" w:rsidP="00476D9F">
      <w:pPr>
        <w:tabs>
          <w:tab w:val="left" w:pos="993"/>
        </w:tabs>
        <w:ind w:firstLine="709"/>
        <w:jc w:val="both"/>
        <w:rPr>
          <w:rFonts w:eastAsia="Calibri"/>
          <w:lang w:eastAsia="en-US"/>
        </w:rPr>
      </w:pPr>
      <w:r w:rsidRPr="00476D9F">
        <w:rPr>
          <w:rFonts w:eastAsia="Calibri"/>
          <w:lang w:eastAsia="en-US"/>
        </w:rPr>
        <w:t>2.</w:t>
      </w:r>
      <w:r w:rsidRPr="00476D9F">
        <w:rPr>
          <w:rFonts w:eastAsia="Calibri"/>
          <w:lang w:eastAsia="en-US"/>
        </w:rPr>
        <w:tab/>
        <w:t>Настоящее Решение вступает в силу с момента подписания его Главой города Пскова.</w:t>
      </w:r>
    </w:p>
    <w:p w:rsidR="009041ED" w:rsidRPr="009041ED" w:rsidRDefault="00476D9F" w:rsidP="00476D9F">
      <w:pPr>
        <w:tabs>
          <w:tab w:val="left" w:pos="993"/>
        </w:tabs>
        <w:ind w:firstLine="709"/>
        <w:jc w:val="both"/>
        <w:rPr>
          <w:rFonts w:eastAsia="Calibri"/>
          <w:lang w:eastAsia="en-US"/>
        </w:rPr>
      </w:pPr>
      <w:r w:rsidRPr="00476D9F">
        <w:rPr>
          <w:rFonts w:eastAsia="Calibri"/>
          <w:lang w:eastAsia="en-US"/>
        </w:rPr>
        <w:t>3.</w:t>
      </w:r>
      <w:r w:rsidRPr="00476D9F">
        <w:rPr>
          <w:rFonts w:eastAsia="Calibri"/>
          <w:lang w:eastAsia="en-US"/>
        </w:rPr>
        <w:tab/>
        <w:t>Опубликовать настоящее Решение в газете «Псковские Новости» и разместить на официальном сайте муниципального образования «Город Псков».</w:t>
      </w:r>
    </w:p>
    <w:p w:rsidR="00824967" w:rsidRDefault="00824967" w:rsidP="00824967">
      <w:pPr>
        <w:tabs>
          <w:tab w:val="left" w:pos="364"/>
          <w:tab w:val="left" w:pos="993"/>
        </w:tabs>
        <w:ind w:left="709"/>
        <w:contextualSpacing/>
        <w:jc w:val="both"/>
        <w:rPr>
          <w:rFonts w:eastAsia="Calibri"/>
          <w:lang w:eastAsia="en-US"/>
        </w:rPr>
      </w:pPr>
    </w:p>
    <w:p w:rsidR="00B776BB" w:rsidRDefault="00B776BB" w:rsidP="00824967">
      <w:pPr>
        <w:tabs>
          <w:tab w:val="left" w:pos="364"/>
          <w:tab w:val="left" w:pos="993"/>
        </w:tabs>
        <w:ind w:left="709"/>
        <w:contextualSpacing/>
        <w:jc w:val="both"/>
        <w:rPr>
          <w:rFonts w:eastAsia="Calibri"/>
          <w:lang w:eastAsia="en-US"/>
        </w:rPr>
      </w:pPr>
    </w:p>
    <w:p w:rsidR="004B065F" w:rsidRPr="009A4E5A" w:rsidRDefault="004B065F"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Глава города Пскова</w:t>
      </w:r>
      <w:r w:rsidR="00950957">
        <w:tab/>
      </w:r>
      <w:r w:rsidR="00950957">
        <w:tab/>
      </w:r>
      <w:r w:rsidR="00950957">
        <w:tab/>
      </w:r>
      <w:r w:rsidR="00950957">
        <w:tab/>
      </w:r>
      <w:r w:rsidR="00950957">
        <w:tab/>
      </w:r>
      <w:r>
        <w:tab/>
      </w:r>
      <w:r>
        <w:tab/>
      </w:r>
      <w:r>
        <w:tab/>
      </w:r>
      <w:r w:rsidRPr="009A4E5A">
        <w:t>И.Н. Цецерский</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74BCF"/>
    <w:rsid w:val="00174B93"/>
    <w:rsid w:val="001E258F"/>
    <w:rsid w:val="00247F0F"/>
    <w:rsid w:val="002A3649"/>
    <w:rsid w:val="002B1E1A"/>
    <w:rsid w:val="00476D9F"/>
    <w:rsid w:val="004B065F"/>
    <w:rsid w:val="00824967"/>
    <w:rsid w:val="009041ED"/>
    <w:rsid w:val="00936694"/>
    <w:rsid w:val="00950957"/>
    <w:rsid w:val="00B776BB"/>
    <w:rsid w:val="00D3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8674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8</cp:revision>
  <cp:lastPrinted>2017-10-26T13:01:00Z</cp:lastPrinted>
  <dcterms:created xsi:type="dcterms:W3CDTF">2017-06-14T09:45:00Z</dcterms:created>
  <dcterms:modified xsi:type="dcterms:W3CDTF">2017-10-30T15:00:00Z</dcterms:modified>
</cp:coreProperties>
</file>