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F6" w:rsidRPr="00054FF6" w:rsidRDefault="00054FF6" w:rsidP="00054FF6">
      <w:pPr>
        <w:ind w:firstLine="708"/>
        <w:rPr>
          <w:rFonts w:ascii="Times New Roman" w:hAnsi="Times New Roman" w:cs="Times New Roman"/>
          <w:iCs/>
          <w:sz w:val="28"/>
          <w:szCs w:val="28"/>
          <w:u w:val="single"/>
        </w:rPr>
      </w:pPr>
      <w:bookmarkStart w:id="0" w:name="_GoBack"/>
      <w:bookmarkEnd w:id="0"/>
      <w:r w:rsidRPr="00054FF6">
        <w:rPr>
          <w:rFonts w:ascii="Times New Roman" w:hAnsi="Times New Roman" w:cs="Times New Roman"/>
          <w:iCs/>
          <w:sz w:val="28"/>
          <w:szCs w:val="28"/>
          <w:u w:val="single"/>
        </w:rPr>
        <w:t>Годовой отчет о деятельности КСП г. Пскова за 2016 год</w:t>
      </w:r>
    </w:p>
    <w:p w:rsidR="00054FF6" w:rsidRDefault="00054FF6">
      <w:pPr>
        <w:rPr>
          <w:i/>
          <w:iCs/>
          <w:u w:val="single"/>
        </w:rPr>
      </w:pPr>
    </w:p>
    <w:p w:rsidR="00054FF6" w:rsidRPr="00054FF6" w:rsidRDefault="00054FF6" w:rsidP="00054FF6">
      <w:pPr>
        <w:widowControl w:val="0"/>
        <w:tabs>
          <w:tab w:val="center" w:pos="389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Уважаемый Иван Николаевич!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Уважаемые депутаты и все присутствующие!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Сегодня хочу представить вам отчет, подготовленный в соответствии с требованиями статьи 34.1 Устава о ежегодном представлении Псковской городской Думе отчета о деятельности Контрольно-счетной палаты.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В 2016 году деятельность КСП осуществлялась на основании плана, в котором основными темами контрольных мероприятий являлись целевое, эффективное, результативное и правомерное расходование бюджетных средств, а также эффективность использования муниципального имущества. В рамках исполнения плана работы в отчетном периоде было проведено </w:t>
      </w:r>
      <w:r w:rsidRPr="00054FF6">
        <w:rPr>
          <w:rFonts w:ascii="Times New Roman" w:eastAsia="Times New Roman" w:hAnsi="Times New Roman" w:cs="Times New Roman"/>
          <w:b/>
          <w:sz w:val="28"/>
          <w:szCs w:val="28"/>
        </w:rPr>
        <w:t>96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и экспертно-аналитических мероприятий. 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Как и в прошлом отчетном году основную долю в работе КСП занимали проведение экспертно-аналитических мероприятий. Следует отметить, что это общероссийская тенденция в работе контрольно-счетных органов, направленная на предотвращение нарушений и недостатков при расходовании бюджетных средств.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В части проведения контрольных мероприятий, основное внимание было уделено поручениям Главы города и Псковской городской Думы. Здесь хотелось бы обратить внимание на плодотворное взаимодействие Контрольно-счетной палаты с Главой города и депутатами. Так, в отчетном году проводились еженедельные совещания с Главой Города, рабочие встречи с Главой Администрации и руководителями ее органов, на которых обсуждались вопросы, связанные с бюджетным процессом города, результаты которых повлияли на его укрепление и повышение эффективности управления бюджетными средствами.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В 2016 году отмечается положительная динамика по снижению нарушений объектами нашего контроля, в том числе благодаря деятельности КСП, которая связана с выявлением нарушений и недостатков в использовании бюджетных средств и муниципального имущества и выработкой предложений по их устранению и недопущению в дальнейшем. Здесь хотелось бы сказать, что такие результаты были достигнуты в том числе благодаря продолжению работы Расширенных Коллегий КСП, в которых принимали участие Глава Города, депутаты, представители Администрации. </w:t>
      </w:r>
    </w:p>
    <w:p w:rsid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2016 году отмечается усиление взаимодействия КСП с главными распорядителями бюджетных средств. Результатами такого 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сотрудничества являлось оперативное устранение выявленных нарушений и недостатков, как правило, в ходе проведения контрольных и экспертно-аналитических мероприятий.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Что касается цифр, то структура нарушений выглядит следующим образом: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- Основную часть, </w:t>
      </w:r>
      <w:r w:rsidRPr="00054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и в прошлом периоде 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t>в структуре нарушений занимают нарушения законодательства в сфере закупок, доля таких нарушений составила 42%. Почти все нарушения связаны с нарушениями при размещении в ЕИС информации о заключении, изменении и исполнении контрактов.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- Следует также отметить, что по сравнению с прошлым годом на 46% снизились нарушения, установленные в ходе формирования и исполнения бюджета города. </w:t>
      </w:r>
      <w:r w:rsidRPr="00054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Данный факт связан с усилением контроля за органами Администрации и устранением выявленных недостатков в процессе взаимодействия в ходе проведения экспертно-аналитических мероприятий.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 При этом в структуре нарушений их доля составляет 13,3%. Данные нарушения могли повлечь неэффективный расход бюджетных средств, а так как в законодательстве на сегодняшний день ответственность за нерезультативное, неэффективное и неэкономное расходование бюджетных средств не предусмотрена, поэтому лучше предотвращать, чем констатировать такие факты.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- Также наблюдается значительное снижение нарушений бюджетного законодательства, установленных в ходе проведения внешней проверки Отчета об исполнении бюджета и бюджетной отчетности, по сравнению с предыдущим периодом. </w:t>
      </w:r>
    </w:p>
    <w:p w:rsidR="00054FF6" w:rsidRPr="00054FF6" w:rsidRDefault="00054FF6" w:rsidP="00054FF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F6">
        <w:rPr>
          <w:rFonts w:ascii="Times New Roman" w:eastAsia="Calibri" w:hAnsi="Times New Roman" w:cs="Times New Roman"/>
          <w:sz w:val="28"/>
          <w:szCs w:val="28"/>
        </w:rPr>
        <w:t xml:space="preserve">- В 2016 году 5% в структуре занимают нарушения, связанные с недопоступлением доходов бюджета, к которым относятся неустойки за неисполнение условий муниципальных контрактов подрядчиками. В настоящее время Администрацией города ведется работа по их взысканию. Данный вопрос находится на контроле КСП. </w:t>
      </w:r>
    </w:p>
    <w:p w:rsid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- Также хотелось бы обратить внимание на нарушения по бухгалтерскому учету и отчетности. В структуре нарушений это 4,7%. Нарушения в основном связанны с нарушениями объектами контроля учета материальных ценностей и учета дебиторской задолженности. 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Как было обозначено в прошлогоднем отчете одной из задач на будущий период был переход от последующего контроля к предупредительному воздействию. В 2016 году сотрудниками Контрольно-счетной палаты была проведена значительная работа по предупреждению и профилактике нарушений законодательства, обеспечению гарантий 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lastRenderedPageBreak/>
        <w:t>защищенности муниципальных средств. Так за отчетный период было проведено 77 экспертно-аналитических мероприятий</w:t>
      </w:r>
      <w:r w:rsidRPr="00054FF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4FF6" w:rsidRPr="00054FF6" w:rsidRDefault="00054FF6" w:rsidP="00054F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Основными результатами, проведения экспертно-аналитических мероприятий являлись предотвращение неэффективного расхода бюджетных средств, в том числе путем перераспределения невостребованных бюджетных средств. 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В отчетном периоде КСП уделялось повышенное внимание анализу расходов за счет средств бюджета города на уплату административных штрафов, расходов по исполнению судебных решений.</w:t>
      </w:r>
      <w:r w:rsidRPr="00054F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Можно отметить, что по сравнению с прошлым периодом неэффективный расход бюджетных средств, в части оплаты административных штрафов и исполнению судебных решений, остался практически на том же уровне, а по сравнению с 2014 годом снизился в 2,3 раза. </w:t>
      </w:r>
    </w:p>
    <w:p w:rsidR="00054FF6" w:rsidRDefault="00054FF6" w:rsidP="00054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Необходимо отметить, что основная доля неэффективных расходов на оплату административных штрафов связана с отсутствием финансирования. При этом имели место случаи ненадлежащего выполнения своих должностных обязанностей руководителями некоторых учреждений, что также привело к расходам на оплату административных штрафов. По резуль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татам вынесенных представлений 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t>КСП к дисциплинарной ответственности было привлечено 3 должностных лица.</w:t>
      </w:r>
    </w:p>
    <w:p w:rsidR="00054FF6" w:rsidRPr="00054FF6" w:rsidRDefault="00054FF6" w:rsidP="00054F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 в отчетном периоде было проведено 19, в том числе 8 внеплановых проверок, которые проведены в соответствии с запросами Псковской городской Думы и Прокуратуры города. В ходе контрольных мероприятий проверками было охвачено 28 объектов.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По итогам проведенных мероприятий в целях устранения выявленных нарушений и недостатков проверяемым организациям направлено 16 представлений.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Результатами проведения контрольных мероприятий в 2016 году стало: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Возмещение в доход бюджета части чистой прибыли прошлых лет муниципальными предприятиями</w:t>
      </w:r>
      <w:r w:rsidRPr="00054FF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Устранение нарушений бухгалтерского (бюджетного) учета и отчетности, а именно приведены в соответствие с законодательством учетные политики учреждений, учет материальных ценностей, а также учет расчетов с дебиторами.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В ходе устранения нарушений законодательства в сфере закупок привлечены к дисциплинарной ответственности два должностных лица муниципального предприятия, а также внесены изменения в должностные инструкции ответственных работников в сфере закупок.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- За допущение нарушений трудового законодательства привлечено к 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административной ответственности одно должностное лицо. 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В целях возмещения выявленного неправомерного расхода подрядчиками выполняются ремонтные работы</w:t>
      </w:r>
      <w:r w:rsidRPr="00054FF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Внесены изменения в нормативные правовые акты Псковской городской Думы и Администрации города, касающиеся рекламных конструкций на территории города.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Впервые, Контрольно-счетной палатой были проведены контрольные мероприятия по оценки эффективности муниципальных программ. В частности, одним из результатов данных проверок является пересмотр целевых индикаторов управлением образования.</w:t>
      </w:r>
    </w:p>
    <w:p w:rsid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В ходе устранения нарушений, допущенных при начислении и выплате работникам заработной платы учреждениями, были приведены в соответствие с законодательством по оплате труда Положения о стимулирующих выплатах</w:t>
      </w:r>
      <w:r w:rsidRPr="00054FF6">
        <w:rPr>
          <w:rFonts w:ascii="Times New Roman" w:eastAsia="Calibri" w:hAnsi="Times New Roman" w:cs="Times New Roman"/>
          <w:sz w:val="28"/>
          <w:szCs w:val="28"/>
        </w:rPr>
        <w:t>. Также привлечено к дисциплинарной ответственности одно должностное лицо.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Важной составляющей нашей работы в 2016 году стало взаимодействие с органами прокуратуры. Так в отчетном периоде в Прокуратуру города в соответствии с соглашением направлялись материалы по результатам контрольных мероприятий. По результатам рассмотрения материалов проверок Прокуратурой города были направлены представления об устранении нарушений и привлечено к дисциплинарной ответственности два должностных лица. Кроме того, взаимодействие КСП с контрольными надзорными органами осуществлялось в рамках участия КСП в работе Совета по противодействию коррупции, на заседаниях которого рассматривались результаты выявленных КСП нарушений и недостатков, обсуждались задачи, стоящие перед КСП в будущих периодах.</w:t>
      </w:r>
    </w:p>
    <w:p w:rsid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В отчетном периоде, как и ранее осуществлялось тесное взаимодействие КСП с Союзом МКСО, которое было направленно на укрепление взаимодействия муниципальных контрольно-счетных органов по повышению эффективности внешнего финансового контроля, а также разработке и внедрению новых методов контрольной и экспертно-аналитической деятельности.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Подводя итоги деятельности Контрольно-счетной палаты за 2016 год можно отметить, что основные задачи и функции, возложенные Положением о Контрольно-счетной палате и утвержденным планом работы на 2016 год выполнены в полном объеме.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приоритетных направлений социально-экономического развития города Пскова и полномочий КСП, в 2017 году продолжится работа по следующим основным направлениям: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контроль за повышением эффективности использования бюджетных средств и разработка предложений по сокращению неэффективных расходов;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за исполнением бюджета в течении отчетного периода, и оперативное устранение выявленных нарушений и недостатков;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контроля за формированием и реализацией муниципальных программ, а также контроля за соответствием их объема финансирования утвержденным бюджетным ассигнованиям;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проведение аудита в сфере закупок, в целях недопущения неправомерных расходов и повышения эффективности использования средств направленных на закупку товаров, работ и услуг;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разработка предложений в целях пополнения доходной части бюджета, за счет неналоговых доходов;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-  обеспечение контроля на предмет соблюдения порядка управления и распоряжения муниципальным имуществом, в том числе разработка предложений по повышению эффективности осуществления деятельности муниципальными предприятиями города Пскова;</w:t>
      </w:r>
    </w:p>
    <w:p w:rsid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Все вышеуказанные направления деятельности разработаны с учетом рекомендаций Счетной палаты Российской Федерации, основанных на выполнении установок, содержащихся в послании Президента РФ.</w:t>
      </w:r>
    </w:p>
    <w:p w:rsid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В окончании своего доклада хочу поблагодарить Главу города Пскова Цецерского Ивана Николаевича и депутатов Псковской городской Думы, за активное участие в работе Контрольно-счетной палаты. Вы активно участвовали в обсуждениях проведенных нами мероприятий: на совещаниях, профильных комитетах и встречах, результатами которых было совершенствование нашей работы. Еще раз хочу подчеркнуть с благодарностью, что решение возникающих вопросов и те результаты, которые достигнуты в отчетном году были итогом нашей совместной работы. Надеюсь, в дальнейшем вы также активно будете участвовать в нашей деятельности, т.к. ваша поддержка, много значит для всех сотрудников Контрольно-счетной палаты.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Также хочу поблагодарить Главу Администрации города Пскова Калашникова Игоря Викторовича и всю Администрацию города! 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Контрольно-счетной палаты с должностными лицами Администрации города носит постоянный и системный характер. Это взаимодействие направлено на предотвращение и устранение нарушений и недостатков. Данное сотрудничество позволило оперативно устранять выявленные нарушения и недостатки, в том числе непосредственно в ходе проведения контрольных и экспертно-аналитических мероприятий. Надеюсь в дальнейшем взаимодействие будет только укрепляться так как мы все </w:t>
      </w:r>
      <w:r w:rsidRPr="00054FF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работаем на благо жителей города.</w:t>
      </w: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FF6" w:rsidRPr="00054FF6" w:rsidRDefault="00054FF6" w:rsidP="00054FF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FF6"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:rsidR="00054FF6" w:rsidRDefault="00054FF6" w:rsidP="00054FF6">
      <w:pPr>
        <w:ind w:firstLine="708"/>
        <w:jc w:val="both"/>
        <w:rPr>
          <w:i/>
          <w:iCs/>
          <w:u w:val="single"/>
        </w:rPr>
      </w:pPr>
    </w:p>
    <w:p w:rsidR="00527C1C" w:rsidRPr="00054FF6" w:rsidRDefault="00054FF6" w:rsidP="00054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F6">
        <w:rPr>
          <w:rFonts w:ascii="Times New Roman" w:hAnsi="Times New Roman" w:cs="Times New Roman"/>
          <w:i/>
          <w:iCs/>
          <w:sz w:val="28"/>
          <w:szCs w:val="28"/>
        </w:rPr>
        <w:t>С полной версией отчета о деятельности КСП г. Пскова за 2016 год можно ознакомиться по адресу: г. Псков, ул. Я. Фабрициуса 2А, ответственный – руководитель аппарата КСП г. Пскова – С.А. Смирнова.</w:t>
      </w:r>
    </w:p>
    <w:sectPr w:rsidR="00527C1C" w:rsidRPr="000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F6"/>
    <w:rsid w:val="00054FF6"/>
    <w:rsid w:val="002560A6"/>
    <w:rsid w:val="005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А. Зиновьева</cp:lastModifiedBy>
  <cp:revision>2</cp:revision>
  <dcterms:created xsi:type="dcterms:W3CDTF">2017-07-19T06:19:00Z</dcterms:created>
  <dcterms:modified xsi:type="dcterms:W3CDTF">2017-07-19T11:20:00Z</dcterms:modified>
</cp:coreProperties>
</file>