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№ 235</w:t>
      </w:r>
      <w:r>
        <w:rPr>
          <w:bCs/>
        </w:rPr>
        <w:t>9</w:t>
      </w:r>
      <w:r>
        <w:rPr>
          <w:bCs/>
        </w:rPr>
        <w:t xml:space="preserve"> от «25» мая 2017 г.</w:t>
      </w: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adjustRightInd w:val="0"/>
        <w:rPr>
          <w:b/>
          <w:bCs/>
        </w:rPr>
      </w:pP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Принято на 83-й сессии</w:t>
      </w: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Псковской городской Думы</w:t>
      </w:r>
    </w:p>
    <w:p w:rsidR="005B09AD" w:rsidRDefault="005B09AD" w:rsidP="005B09AD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  <w:sz w:val="28"/>
          <w:szCs w:val="28"/>
        </w:rPr>
        <w:t>5-го созыва</w:t>
      </w:r>
    </w:p>
    <w:p w:rsidR="000A62B8" w:rsidRPr="00F433E9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0B02E0" w:rsidRPr="000B02E0" w:rsidRDefault="000B02E0" w:rsidP="000B02E0">
      <w:pPr>
        <w:jc w:val="both"/>
        <w:rPr>
          <w:bCs/>
        </w:rPr>
      </w:pPr>
      <w:r w:rsidRPr="000B02E0">
        <w:rPr>
          <w:bCs/>
        </w:rPr>
        <w:t xml:space="preserve">Об отчете председателя Комитета по </w:t>
      </w:r>
      <w:proofErr w:type="gramStart"/>
      <w:r w:rsidRPr="000B02E0">
        <w:rPr>
          <w:bCs/>
        </w:rPr>
        <w:t>земельным</w:t>
      </w:r>
      <w:proofErr w:type="gramEnd"/>
    </w:p>
    <w:p w:rsidR="000B02E0" w:rsidRPr="000B02E0" w:rsidRDefault="000B02E0" w:rsidP="000B02E0">
      <w:pPr>
        <w:jc w:val="both"/>
        <w:rPr>
          <w:bCs/>
        </w:rPr>
      </w:pPr>
      <w:r w:rsidRPr="000B02E0">
        <w:rPr>
          <w:bCs/>
        </w:rPr>
        <w:t xml:space="preserve">ресурсам, градостроительству и </w:t>
      </w:r>
      <w:proofErr w:type="gramStart"/>
      <w:r w:rsidRPr="000B02E0">
        <w:rPr>
          <w:bCs/>
        </w:rPr>
        <w:t>муниципальной</w:t>
      </w:r>
      <w:proofErr w:type="gramEnd"/>
    </w:p>
    <w:p w:rsidR="000B02E0" w:rsidRPr="000B02E0" w:rsidRDefault="000B02E0" w:rsidP="000B02E0">
      <w:pPr>
        <w:jc w:val="both"/>
        <w:rPr>
          <w:bCs/>
        </w:rPr>
      </w:pPr>
      <w:r w:rsidRPr="000B02E0">
        <w:rPr>
          <w:bCs/>
        </w:rPr>
        <w:t xml:space="preserve">собственности Псковской городской Думы </w:t>
      </w:r>
      <w:proofErr w:type="gramStart"/>
      <w:r w:rsidRPr="000B02E0">
        <w:rPr>
          <w:bCs/>
        </w:rPr>
        <w:t>за</w:t>
      </w:r>
      <w:proofErr w:type="gramEnd"/>
    </w:p>
    <w:p w:rsidR="00831DDE" w:rsidRPr="00831DDE" w:rsidRDefault="000B02E0" w:rsidP="000B02E0">
      <w:pPr>
        <w:jc w:val="both"/>
        <w:rPr>
          <w:bCs/>
        </w:rPr>
      </w:pPr>
      <w:r w:rsidRPr="000B02E0">
        <w:rPr>
          <w:bCs/>
        </w:rPr>
        <w:t>период с 16 мая 2016 года  по 15 мая 2017 года</w:t>
      </w:r>
    </w:p>
    <w:p w:rsidR="000B22EA" w:rsidRPr="000B22EA" w:rsidRDefault="000B22EA" w:rsidP="000B22EA">
      <w:pPr>
        <w:jc w:val="both"/>
        <w:rPr>
          <w:bCs/>
        </w:rPr>
      </w:pPr>
    </w:p>
    <w:p w:rsidR="00222349" w:rsidRPr="00222349" w:rsidRDefault="00222349" w:rsidP="009D37D4">
      <w:pPr>
        <w:jc w:val="both"/>
      </w:pP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E660CC" w:rsidRDefault="000B02E0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0B02E0">
        <w:rPr>
          <w:bCs/>
        </w:rPr>
        <w:t>Заслушав и обсудив представленный председателем Комитета по земельным ресурсам, градостроительству и муниципальной собственности Псковской городской Думы пятого созыва Болотина К.В. отчет о работе Комитета по земельным ресурсам, градостроительству и муниципальной собственности Псковской городской Думы за период с 16 мая 2016 года  по 15 мая 2017 года, руководствуясь статьей 23 Устава муниципального образования «Город Псков», Регламентом Псковской городской Думы</w:t>
      </w:r>
      <w:r w:rsidR="00CC1507" w:rsidRPr="00E660CC">
        <w:t>,</w:t>
      </w:r>
      <w:proofErr w:type="gramEnd"/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B02E0" w:rsidRPr="000B02E0" w:rsidRDefault="00E660CC" w:rsidP="000B02E0">
      <w:pPr>
        <w:ind w:firstLine="709"/>
        <w:jc w:val="both"/>
        <w:rPr>
          <w:bCs/>
        </w:rPr>
      </w:pPr>
      <w:r w:rsidRPr="00E660CC">
        <w:t xml:space="preserve">1. </w:t>
      </w:r>
      <w:r w:rsidR="000B02E0" w:rsidRPr="000B02E0">
        <w:rPr>
          <w:bCs/>
        </w:rPr>
        <w:t>Утвердить отчет о работе Комитета по земельным ресурсам, градостроительству и муниципальной собственности Псковской городской Думы за период с 16 мая 2016 года  по 15 мая 2017 года согласно Приложению к Решению.</w:t>
      </w:r>
    </w:p>
    <w:p w:rsidR="000B02E0" w:rsidRPr="000B02E0" w:rsidRDefault="000B02E0" w:rsidP="000B02E0">
      <w:pPr>
        <w:ind w:firstLine="709"/>
        <w:jc w:val="both"/>
        <w:rPr>
          <w:bCs/>
        </w:rPr>
      </w:pPr>
      <w:r w:rsidRPr="000B02E0">
        <w:rPr>
          <w:bCs/>
        </w:rPr>
        <w:t>2. Настоящее Решение вступает в силу с момента его подписания Главой города Пскова.</w:t>
      </w:r>
    </w:p>
    <w:p w:rsidR="00E660CC" w:rsidRPr="00E660CC" w:rsidRDefault="000B02E0" w:rsidP="000B02E0">
      <w:pPr>
        <w:ind w:firstLine="709"/>
        <w:jc w:val="both"/>
      </w:pPr>
      <w:r w:rsidRPr="000B02E0">
        <w:rPr>
          <w:bCs/>
        </w:rPr>
        <w:t>3. Настоящее Решение опубликовать в газете «Псковские Новости» и разместить на официальном сайте муниципального образования «Город Псков»</w:t>
      </w:r>
      <w:r w:rsidR="00E660CC" w:rsidRPr="00E660CC">
        <w:t>.</w:t>
      </w: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Pr="005B72EB" w:rsidRDefault="005B72EB" w:rsidP="005B72EB">
      <w:pPr>
        <w:spacing w:after="200" w:line="276" w:lineRule="auto"/>
      </w:pPr>
      <w:r w:rsidRPr="005B72EB">
        <w:t xml:space="preserve">Глава города Пскова                                                                </w:t>
      </w:r>
      <w:r w:rsidRPr="005B72EB">
        <w:tab/>
      </w:r>
      <w:r w:rsidRPr="005B72EB">
        <w:tab/>
      </w:r>
      <w:r w:rsidRPr="005B72EB">
        <w:tab/>
        <w:t>И.Н. Цецерский</w:t>
      </w:r>
    </w:p>
    <w:p w:rsidR="00E660CC" w:rsidRDefault="00E660CC" w:rsidP="00E660CC">
      <w:pPr>
        <w:spacing w:after="200" w:line="276" w:lineRule="auto"/>
      </w:pPr>
      <w:r>
        <w:br w:type="page"/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B02E0">
        <w:rPr>
          <w:bCs/>
        </w:rPr>
        <w:lastRenderedPageBreak/>
        <w:t>Приложение к Решению</w:t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B02E0">
        <w:rPr>
          <w:bCs/>
        </w:rPr>
        <w:t>Псковской городской Думы</w:t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B02E0">
        <w:rPr>
          <w:bCs/>
        </w:rPr>
        <w:t>от____________№________</w:t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02E0">
        <w:rPr>
          <w:b/>
          <w:bCs/>
        </w:rPr>
        <w:t>Отчет</w:t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02E0">
        <w:rPr>
          <w:b/>
          <w:bCs/>
        </w:rPr>
        <w:t>о работе Комитета по земельным ресурсам, градостроительству и муниципальной собственности Псковской городской Думы 5-го созыва за период</w:t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02E0">
        <w:rPr>
          <w:b/>
          <w:bCs/>
        </w:rPr>
        <w:t>с 16 мая 2016 года  по 15 мая 2017 года</w:t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B02E0">
        <w:rPr>
          <w:b/>
          <w:bCs/>
        </w:rPr>
        <w:tab/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B02E0">
        <w:rPr>
          <w:b/>
          <w:bCs/>
        </w:rPr>
        <w:tab/>
      </w:r>
      <w:r w:rsidRPr="000B02E0">
        <w:rPr>
          <w:bCs/>
        </w:rPr>
        <w:t>Комитет по земельным ресурсам, градостроительству и муниципальной собственности Псковской городской Думы 5-го созыва (далее – Комитет) осуществлял свою деятельность в соответствии с Уставом муниципального образования «Город Псков», Регламентом Псковской городской Думы и Положением о Комитете.</w:t>
      </w: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B02E0">
        <w:rPr>
          <w:bCs/>
        </w:rPr>
        <w:tab/>
        <w:t>Члены Комитета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84"/>
        <w:gridCol w:w="4074"/>
        <w:gridCol w:w="2871"/>
        <w:gridCol w:w="2092"/>
        <w:gridCol w:w="460"/>
      </w:tblGrid>
      <w:tr w:rsidR="000B02E0" w:rsidRPr="000B02E0" w:rsidTr="00330E74">
        <w:trPr>
          <w:gridAfter w:val="1"/>
          <w:wAfter w:w="460" w:type="dxa"/>
        </w:trPr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0B02E0" w:rsidRPr="000B02E0" w:rsidTr="00330E74">
        <w:trPr>
          <w:gridAfter w:val="1"/>
          <w:wAfter w:w="46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№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Фамилия имя отчество депутата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избирательный округ</w:t>
            </w:r>
          </w:p>
        </w:tc>
      </w:tr>
      <w:tr w:rsidR="000B02E0" w:rsidRPr="000B02E0" w:rsidTr="00330E74">
        <w:trPr>
          <w:gridAfter w:val="1"/>
          <w:wAfter w:w="46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 xml:space="preserve">Коваленко Владимир Александрович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2</w:t>
            </w:r>
          </w:p>
        </w:tc>
      </w:tr>
      <w:tr w:rsidR="000B02E0" w:rsidRPr="000B02E0" w:rsidTr="00330E74">
        <w:trPr>
          <w:gridAfter w:val="1"/>
          <w:wAfter w:w="46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Болотин Константин Васильевич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9</w:t>
            </w:r>
          </w:p>
        </w:tc>
      </w:tr>
      <w:tr w:rsidR="000B02E0" w:rsidRPr="000B02E0" w:rsidTr="00330E74">
        <w:trPr>
          <w:gridAfter w:val="1"/>
          <w:wAfter w:w="46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proofErr w:type="spellStart"/>
            <w:r w:rsidRPr="000B02E0">
              <w:rPr>
                <w:bCs/>
                <w:lang w:eastAsia="en-US"/>
              </w:rPr>
              <w:t>Стороненков</w:t>
            </w:r>
            <w:proofErr w:type="spellEnd"/>
            <w:r w:rsidRPr="000B02E0">
              <w:rPr>
                <w:bCs/>
                <w:lang w:eastAsia="en-US"/>
              </w:rPr>
              <w:t xml:space="preserve"> Григорий Иванович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11</w:t>
            </w:r>
          </w:p>
        </w:tc>
      </w:tr>
      <w:tr w:rsidR="000B02E0" w:rsidRPr="000B02E0" w:rsidTr="00330E74">
        <w:trPr>
          <w:gridAfter w:val="1"/>
          <w:wAfter w:w="46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Лесников Валерий Семенович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12</w:t>
            </w:r>
          </w:p>
        </w:tc>
      </w:tr>
      <w:tr w:rsidR="000B02E0" w:rsidRPr="000B02E0" w:rsidTr="00330E74">
        <w:trPr>
          <w:gridAfter w:val="1"/>
          <w:wAfter w:w="46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Гайдук Артур Маркович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единый</w:t>
            </w:r>
          </w:p>
        </w:tc>
      </w:tr>
      <w:tr w:rsidR="000B02E0" w:rsidRPr="000B02E0" w:rsidTr="00330E74">
        <w:trPr>
          <w:gridAfter w:val="1"/>
          <w:wAfter w:w="460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6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proofErr w:type="spellStart"/>
            <w:r w:rsidRPr="000B02E0">
              <w:rPr>
                <w:bCs/>
                <w:lang w:eastAsia="en-US"/>
              </w:rPr>
              <w:t>Шеменев</w:t>
            </w:r>
            <w:proofErr w:type="spellEnd"/>
            <w:r w:rsidRPr="000B02E0">
              <w:rPr>
                <w:bCs/>
                <w:lang w:eastAsia="en-US"/>
              </w:rPr>
              <w:t xml:space="preserve"> Игорь Валерьевич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единый</w:t>
            </w:r>
          </w:p>
        </w:tc>
      </w:tr>
      <w:tr w:rsidR="000B02E0" w:rsidRPr="000B02E0" w:rsidTr="00330E74">
        <w:trPr>
          <w:gridBefore w:val="1"/>
          <w:wBefore w:w="250" w:type="dxa"/>
        </w:trPr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0B02E0">
              <w:rPr>
                <w:b/>
                <w:bCs/>
              </w:rPr>
              <w:tab/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0B02E0" w:rsidRPr="000B02E0" w:rsidRDefault="000B02E0" w:rsidP="000B02E0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bCs/>
        </w:rPr>
      </w:pPr>
      <w:r w:rsidRPr="000B02E0">
        <w:rPr>
          <w:bCs/>
        </w:rPr>
        <w:tab/>
        <w:t>На всех  назначенных заседаниях Комитета был обеспечен кворум для рассмотрения вопросов заявленной повестки дня. Депутаты отсутствовали только по уважительным причинам.</w:t>
      </w:r>
    </w:p>
    <w:p w:rsidR="000B02E0" w:rsidRPr="000B02E0" w:rsidRDefault="000B02E0" w:rsidP="000B02E0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  <w:sz w:val="28"/>
          <w:szCs w:val="28"/>
        </w:rPr>
      </w:pPr>
      <w:r w:rsidRPr="000B02E0">
        <w:rPr>
          <w:bCs/>
        </w:rPr>
        <w:t xml:space="preserve">За отчетный период было проведено </w:t>
      </w:r>
      <w:r w:rsidRPr="000B02E0">
        <w:rPr>
          <w:b/>
          <w:bCs/>
        </w:rPr>
        <w:t>13</w:t>
      </w:r>
      <w:r w:rsidRPr="000B02E0">
        <w:rPr>
          <w:bCs/>
        </w:rPr>
        <w:t xml:space="preserve"> заседаний Комитета.</w:t>
      </w:r>
    </w:p>
    <w:p w:rsidR="000B02E0" w:rsidRPr="000B02E0" w:rsidRDefault="000B02E0" w:rsidP="000B02E0">
      <w:pPr>
        <w:keepNext/>
        <w:widowControl w:val="0"/>
        <w:jc w:val="both"/>
        <w:rPr>
          <w:rFonts w:eastAsia="Courier New"/>
          <w:bCs/>
        </w:rPr>
      </w:pPr>
      <w:r w:rsidRPr="000B02E0">
        <w:rPr>
          <w:rFonts w:eastAsia="Courier New"/>
          <w:b/>
          <w:bCs/>
          <w:sz w:val="28"/>
          <w:szCs w:val="28"/>
        </w:rPr>
        <w:tab/>
      </w:r>
      <w:r w:rsidRPr="000B02E0">
        <w:rPr>
          <w:rFonts w:eastAsia="Courier New"/>
          <w:bCs/>
        </w:rPr>
        <w:t>Посещаемость депутатами ПГД заседаний Комитета с 16 мая 2016 года  по 15 мая 2017 года</w:t>
      </w:r>
    </w:p>
    <w:tbl>
      <w:tblPr>
        <w:tblW w:w="964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971"/>
        <w:gridCol w:w="1844"/>
        <w:gridCol w:w="1702"/>
        <w:gridCol w:w="1277"/>
      </w:tblGrid>
      <w:tr w:rsidR="000B02E0" w:rsidRPr="000B02E0" w:rsidTr="00330E74">
        <w:trPr>
          <w:trHeight w:hRule="exact"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26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color w:val="000000"/>
                <w:lang w:eastAsia="en-US"/>
              </w:rPr>
              <w:t>№</w:t>
            </w:r>
            <w:proofErr w:type="gramStart"/>
            <w:r w:rsidRPr="000B02E0">
              <w:rPr>
                <w:color w:val="000000"/>
                <w:lang w:eastAsia="en-US"/>
              </w:rPr>
              <w:t>п</w:t>
            </w:r>
            <w:proofErr w:type="gramEnd"/>
            <w:r w:rsidRPr="000B02E0">
              <w:rPr>
                <w:color w:val="000000"/>
                <w:lang w:eastAsia="en-US"/>
              </w:rPr>
              <w:t>/п.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28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color w:val="000000"/>
                <w:lang w:eastAsia="en-US"/>
              </w:rPr>
              <w:t>Фамилия имя отчество депутата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0B02E0">
              <w:rPr>
                <w:rFonts w:eastAsia="Courier New"/>
                <w:b/>
                <w:color w:val="000000"/>
                <w:lang w:eastAsia="en-US"/>
              </w:rPr>
              <w:t>Избирательный округ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0B02E0">
              <w:rPr>
                <w:rFonts w:eastAsia="Courier New"/>
                <w:b/>
                <w:color w:val="000000"/>
                <w:lang w:eastAsia="en-US"/>
              </w:rPr>
              <w:t>Посещаемость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0B02E0">
              <w:rPr>
                <w:rFonts w:eastAsia="Courier New"/>
                <w:b/>
                <w:color w:val="000000"/>
                <w:lang w:eastAsia="en-US"/>
              </w:rPr>
              <w:t>Пропуск</w:t>
            </w:r>
          </w:p>
        </w:tc>
      </w:tr>
      <w:tr w:rsidR="000B02E0" w:rsidRPr="000B02E0" w:rsidTr="00330E74">
        <w:trPr>
          <w:trHeight w:hRule="exact"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23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 xml:space="preserve">Коваленко Владимир Александрович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5</w:t>
            </w:r>
          </w:p>
        </w:tc>
      </w:tr>
      <w:tr w:rsidR="000B02E0" w:rsidRPr="000B02E0" w:rsidTr="00330E74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19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Болотин Константин Васильевич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0B02E0" w:rsidRPr="000B02E0" w:rsidTr="00330E74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19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proofErr w:type="spellStart"/>
            <w:r w:rsidRPr="000B02E0">
              <w:rPr>
                <w:bCs/>
                <w:lang w:eastAsia="en-US"/>
              </w:rPr>
              <w:t>Стороненков</w:t>
            </w:r>
            <w:proofErr w:type="spellEnd"/>
            <w:r w:rsidRPr="000B02E0">
              <w:rPr>
                <w:bCs/>
                <w:lang w:eastAsia="en-US"/>
              </w:rPr>
              <w:t xml:space="preserve"> Григорий Иванович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5</w:t>
            </w:r>
          </w:p>
        </w:tc>
      </w:tr>
      <w:tr w:rsidR="000B02E0" w:rsidRPr="000B02E0" w:rsidTr="00330E74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19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Лесников Валерий Семенович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0B02E0" w:rsidRPr="000B02E0" w:rsidTr="00330E74">
        <w:trPr>
          <w:trHeight w:hRule="exact"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24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Гайдук Артур Маркович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0B02E0">
              <w:rPr>
                <w:rFonts w:eastAsia="Courier New"/>
                <w:b/>
                <w:color w:val="000000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0B02E0">
              <w:rPr>
                <w:rFonts w:eastAsia="Courier New"/>
                <w:b/>
                <w:color w:val="000000"/>
                <w:lang w:eastAsia="en-US"/>
              </w:rPr>
              <w:t>3</w:t>
            </w:r>
          </w:p>
        </w:tc>
      </w:tr>
      <w:tr w:rsidR="000B02E0" w:rsidRPr="000B02E0" w:rsidTr="00330E74">
        <w:trPr>
          <w:trHeight w:hRule="exact"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23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0B02E0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proofErr w:type="spellStart"/>
            <w:r w:rsidRPr="000B02E0">
              <w:rPr>
                <w:bCs/>
                <w:lang w:eastAsia="en-US"/>
              </w:rPr>
              <w:t>Шеменев</w:t>
            </w:r>
            <w:proofErr w:type="spellEnd"/>
            <w:r w:rsidRPr="000B02E0">
              <w:rPr>
                <w:bCs/>
                <w:lang w:eastAsia="en-US"/>
              </w:rPr>
              <w:t xml:space="preserve"> Игорь Валерьевич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B02E0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0B02E0">
              <w:rPr>
                <w:rFonts w:eastAsia="Courier New"/>
                <w:b/>
                <w:color w:val="000000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E0" w:rsidRPr="000B02E0" w:rsidRDefault="000B02E0" w:rsidP="000B02E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0B02E0">
              <w:rPr>
                <w:rFonts w:eastAsia="Courier New"/>
                <w:b/>
                <w:color w:val="000000"/>
                <w:lang w:eastAsia="en-US"/>
              </w:rPr>
              <w:t>4</w:t>
            </w:r>
          </w:p>
        </w:tc>
      </w:tr>
    </w:tbl>
    <w:p w:rsidR="000B02E0" w:rsidRPr="000B02E0" w:rsidRDefault="000B02E0" w:rsidP="000B02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B02E0" w:rsidRPr="000B02E0" w:rsidRDefault="000B02E0" w:rsidP="000B02E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B02E0">
        <w:rPr>
          <w:rFonts w:ascii="Arial" w:hAnsi="Arial" w:cs="Arial"/>
          <w:b/>
          <w:bCs/>
          <w:sz w:val="20"/>
          <w:szCs w:val="20"/>
        </w:rPr>
        <w:tab/>
      </w:r>
      <w:r w:rsidRPr="000B02E0">
        <w:rPr>
          <w:bCs/>
        </w:rPr>
        <w:t xml:space="preserve">За отчетный период  на заседаниях Комитета было рассмотрено </w:t>
      </w:r>
      <w:r w:rsidRPr="000B02E0">
        <w:rPr>
          <w:b/>
          <w:bCs/>
        </w:rPr>
        <w:t>230</w:t>
      </w:r>
      <w:r w:rsidRPr="000B02E0">
        <w:rPr>
          <w:bCs/>
        </w:rPr>
        <w:t xml:space="preserve"> вопроса, в том числе:</w:t>
      </w:r>
    </w:p>
    <w:p w:rsidR="000B02E0" w:rsidRPr="000B02E0" w:rsidRDefault="000B02E0" w:rsidP="000B02E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согласовании предоставления земельного участка для строительства на торгах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 xml:space="preserve">О внесении </w:t>
      </w:r>
      <w:r w:rsidRPr="000B02E0">
        <w:rPr>
          <w:rFonts w:cs="Arial"/>
        </w:rPr>
        <w:t xml:space="preserve">изменений в некоторые правовые акты Псковской городской Думы и об </w:t>
      </w:r>
      <w:r w:rsidRPr="000B02E0">
        <w:rPr>
          <w:rFonts w:cs="Arial"/>
        </w:rPr>
        <w:lastRenderedPageBreak/>
        <w:t xml:space="preserve">утверждении </w:t>
      </w:r>
      <w:r w:rsidRPr="000B02E0">
        <w:rPr>
          <w:rFonts w:cs="Arial"/>
          <w:bCs/>
        </w:rPr>
        <w:t>условий приватизации муниципального имущества, планируемого к приватизации в четвертом квартале 2016 года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Об условиях приватизации муниципального предприятия города Пскова «Центральная городская аптека № 2»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</w:rPr>
        <w:t>О внесении изменения в Постановление Псковской городской Думы от 11.07.2005 № 452 «Об утверждении Положения о приватизации муниципального имущества города Пскова»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даче согласия муниципальному бюджетному учреждению «Псковский бизнес-инкубатор» на предоставление в 2017 году в аренду муниципального имущества, закрепленного за учреждением на праве оперативного управления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bCs/>
        </w:rPr>
        <w:t>О даче согласия муниципальным бюджетным учреждениям на предоставление в аренду муниципального имущества, закрепленного за учреждениями на праве оперативного управления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bCs/>
        </w:rPr>
        <w:t xml:space="preserve">О даче согласия на закрепление на праве хозяйственного ведения за муниципальными предприятиями г. Пскова муниципального имущества 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bCs/>
        </w:rPr>
        <w:t>О даче согласия на предоставление в безвозмездное пользование учреждениям, организациям  нежилых помещений.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bCs/>
        </w:rPr>
        <w:t>О даче согласия на предоставление в аренду коммерческим организациям и предприятиям нежилых помещений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bCs/>
        </w:rPr>
        <w:t>Об организации зоны отдыха на земельных участках в границах между домами №№54-а, 58б, 58а по ул. Коммунальной, между зданиями МДОУ «Детский сад № 50 «Красная шапочка» и МОУ «Средняя общеобразовательная школа № 24» (обращение граждан)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bCs/>
        </w:rPr>
        <w:t xml:space="preserve">Информация заместителя Главы Администрации города Пскова - начальника Управления строительства и капитального ремонта </w:t>
      </w:r>
      <w:proofErr w:type="spellStart"/>
      <w:r w:rsidRPr="000B02E0">
        <w:rPr>
          <w:bCs/>
        </w:rPr>
        <w:t>Исекеевой</w:t>
      </w:r>
      <w:proofErr w:type="spellEnd"/>
      <w:r w:rsidRPr="000B02E0">
        <w:rPr>
          <w:bCs/>
        </w:rPr>
        <w:t xml:space="preserve"> С.П. по выполнению Решения Псковской городской Думы от 17.07.2015 №1578 «Об одобрении крупных сделок муниципального предприятия города Пскова «Управление капитального строительства»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 xml:space="preserve">О даче </w:t>
      </w:r>
      <w:r w:rsidRPr="000B02E0">
        <w:rPr>
          <w:rFonts w:cs="Arial"/>
          <w:bCs/>
          <w:kern w:val="2"/>
        </w:rPr>
        <w:t>согласия муниципальному  предприятию г. Пскова «Псковские тепловые сети» на совершение крупных сделок, связанных с осуществлением хозяйственной деятельности предприятия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даче согласия на передачу в безвозмездное пользование Государственному автономному учреждению культуры Псковской области «Театрально-концертная дирекция» муниципального имущества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даче согласия на принятие в собственность муниципального образования «Город Псков» имущества, находящегося в государственной собственности Псковской области и закрепленного на праве оперативного управления за ГКУПО «Управление обеспечения деятельности в чрезвычайных ситуациях»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</w:t>
      </w:r>
      <w:r w:rsidRPr="000B02E0">
        <w:rPr>
          <w:rFonts w:cs="Arial"/>
        </w:rPr>
        <w:t xml:space="preserve"> порядке определения цены земельных участков, находящихся в собственности муниципального образования «Город Псков», при заключении договоров купли-продажи таких земельных участков без проведения торгов и об установлении срока их оплаты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внесении изменений в Положение о земельном налоге, утвержденное Постановлением Псковской городской Думы от 31.10.2005 № 495 «О земельном налоге»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даче согласия муниципальному предприятию  г. Пскова «Комбинат благоустройства» на совершение крупных сделок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Об установлении соответствия разрешенного использования земельного участка из земель населенных пунктов с кадастровым номером 60:27:0060421:7 классификатору видов разрешенного использования земельных участков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 xml:space="preserve">Об одобрении </w:t>
      </w:r>
      <w:r w:rsidRPr="000B02E0">
        <w:rPr>
          <w:rFonts w:cs="Arial"/>
          <w:bCs/>
          <w:kern w:val="2"/>
        </w:rPr>
        <w:t>крупных сделок муниципального предприятия города Пскова «Управление капитального строительства»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 xml:space="preserve">Об одобрении </w:t>
      </w:r>
      <w:r w:rsidRPr="000B02E0">
        <w:rPr>
          <w:rFonts w:cs="Arial"/>
          <w:bCs/>
          <w:kern w:val="2"/>
        </w:rPr>
        <w:t>крупной сделки муниципального предприятия г. Пскова «Комбинат благоустройства»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 xml:space="preserve">Об утверждении Положения </w:t>
      </w:r>
      <w:r w:rsidRPr="000B02E0">
        <w:rPr>
          <w:rFonts w:cs="Arial"/>
        </w:rPr>
        <w:t xml:space="preserve">о распределении полномочий органов местного самоуправления Муниципального образования "Город Псков" при предоставлении земельных </w:t>
      </w:r>
      <w:r w:rsidRPr="000B02E0">
        <w:rPr>
          <w:rFonts w:cs="Arial"/>
        </w:rPr>
        <w:lastRenderedPageBreak/>
        <w:t xml:space="preserve">участков, находящихся в муниципальной собственности, и при использовании таких земельных участков без предоставления и установления сервитута и о внесении изменений в отдельные муниципальные правовые акты 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Об утверждении Прогнозного плана (программы) приватизации муниципального имущества города Пскова на 2017 год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Об утверждении П</w:t>
      </w:r>
      <w:r w:rsidRPr="000B02E0">
        <w:rPr>
          <w:rFonts w:cs="Arial"/>
          <w:color w:val="000001"/>
        </w:rPr>
        <w:t xml:space="preserve">орядка определения размера платы по соглашению об установлении сервитута в отношении земельных участков, находящихся в собственности </w:t>
      </w:r>
      <w:r w:rsidRPr="000B02E0">
        <w:rPr>
          <w:rFonts w:cs="Arial"/>
          <w:bCs/>
        </w:rPr>
        <w:t>муниципального образования «Город Псков»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даче согласия на принятие в дар в собственность муниципального образования «Город Псков» имущества, находящегося в собственности ОАО «</w:t>
      </w:r>
      <w:proofErr w:type="spellStart"/>
      <w:r w:rsidRPr="000B02E0">
        <w:rPr>
          <w:rFonts w:cs="Arial"/>
          <w:bCs/>
        </w:rPr>
        <w:t>Псковжилстрой</w:t>
      </w:r>
      <w:proofErr w:type="spellEnd"/>
      <w:r w:rsidRPr="000B02E0">
        <w:rPr>
          <w:rFonts w:cs="Arial"/>
          <w:bCs/>
        </w:rPr>
        <w:t>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даче согласия на принятие в собственность муниципального образования «Город Псков» имущества, находящегося в государственной собственности Псковской области и закрепленного на праве хозяйственного ведения за ГППО «</w:t>
      </w:r>
      <w:proofErr w:type="spellStart"/>
      <w:r w:rsidRPr="000B02E0">
        <w:rPr>
          <w:rFonts w:cs="Arial"/>
          <w:bCs/>
        </w:rPr>
        <w:t>Псковпассажиравтотранс</w:t>
      </w:r>
      <w:proofErr w:type="spellEnd"/>
      <w:r w:rsidRPr="000B02E0">
        <w:rPr>
          <w:rFonts w:cs="Arial"/>
          <w:bCs/>
        </w:rPr>
        <w:t>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Об утверждении порядка проведения осмотра заданий,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 xml:space="preserve">Об установлении размера стоимости находящегося в муниципальной собственности муниципального образования «Город Псков» движимого имущества, подлежащего учету в реестре муниципального </w:t>
      </w:r>
      <w:r w:rsidRPr="000B02E0">
        <w:rPr>
          <w:rFonts w:cs="Arial"/>
        </w:rPr>
        <w:t>имущества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>О внесении изменений в Решение Псковской городской Думы от 26.06.2009 N 834 «Об утверждении положения об Управлении по градостроительной деятельности Администрации города Пскова»</w:t>
      </w:r>
    </w:p>
    <w:p w:rsidR="000B02E0" w:rsidRPr="000B02E0" w:rsidRDefault="000B02E0" w:rsidP="000B02E0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02E0">
        <w:rPr>
          <w:rFonts w:cs="Arial"/>
          <w:bCs/>
        </w:rPr>
        <w:t xml:space="preserve">О протесте Прокурора г. Пскова от 28.04.2016 № 02-03-2016 на п. 10 раздела </w:t>
      </w:r>
      <w:r w:rsidRPr="000B02E0">
        <w:rPr>
          <w:rFonts w:cs="Arial"/>
          <w:bCs/>
          <w:lang w:val="en-US"/>
        </w:rPr>
        <w:t>II</w:t>
      </w:r>
      <w:r w:rsidRPr="000B02E0">
        <w:rPr>
          <w:rFonts w:cs="Arial"/>
          <w:bCs/>
        </w:rPr>
        <w:t xml:space="preserve"> Порядка осуществления муниципального земельного контроля на территории муниципального образования «Город Псков», утвержденного Решением Псковской Думы от 28.01.2011 № 1602</w:t>
      </w:r>
    </w:p>
    <w:p w:rsidR="000B02E0" w:rsidRPr="000B02E0" w:rsidRDefault="000B02E0" w:rsidP="000B02E0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Cs/>
        </w:rPr>
      </w:pPr>
    </w:p>
    <w:p w:rsidR="00831DDE" w:rsidRPr="00831DDE" w:rsidRDefault="000B02E0" w:rsidP="000B02E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0B02E0">
        <w:rPr>
          <w:bCs/>
        </w:rPr>
        <w:t>Члены Комитета занимались подготовкой и принимали участие в публичных слушаниях «</w:t>
      </w:r>
      <w:r w:rsidRPr="000B02E0">
        <w:rPr>
          <w:rFonts w:cs="Arial"/>
          <w:bCs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  <w:r w:rsidRPr="000B02E0">
        <w:rPr>
          <w:bCs/>
        </w:rPr>
        <w:t>». Проводили депутатские приемы и встречи с избирателями в своих округах</w:t>
      </w:r>
      <w:r w:rsidR="00831DDE" w:rsidRPr="00831DDE">
        <w:rPr>
          <w:rFonts w:eastAsia="Calibri"/>
          <w:color w:val="000000"/>
        </w:rPr>
        <w:t xml:space="preserve">. </w:t>
      </w:r>
    </w:p>
    <w:p w:rsidR="00831DDE" w:rsidRPr="00831DDE" w:rsidRDefault="00831DDE" w:rsidP="00831DDE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bCs/>
        </w:rPr>
      </w:pPr>
      <w:r w:rsidRPr="00831DDE">
        <w:rPr>
          <w:bCs/>
        </w:rPr>
        <w:t>Глава города Пскова</w:t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  <w:t xml:space="preserve">      </w:t>
      </w:r>
      <w:proofErr w:type="spellStart"/>
      <w:r w:rsidRPr="00831DDE">
        <w:rPr>
          <w:bCs/>
        </w:rPr>
        <w:t>И.Н.Цецерский</w:t>
      </w:r>
      <w:proofErr w:type="spellEnd"/>
    </w:p>
    <w:p w:rsidR="00D71447" w:rsidRDefault="00D71447">
      <w:pPr>
        <w:spacing w:after="200" w:line="276" w:lineRule="auto"/>
      </w:pPr>
      <w:r>
        <w:br w:type="page"/>
      </w:r>
    </w:p>
    <w:p w:rsidR="000D3C47" w:rsidRPr="000D3C47" w:rsidRDefault="000D3C47" w:rsidP="000D3C47">
      <w:pPr>
        <w:spacing w:line="360" w:lineRule="auto"/>
        <w:jc w:val="both"/>
        <w:rPr>
          <w:kern w:val="2"/>
        </w:rPr>
      </w:pPr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222349" w:rsidRPr="00222349" w:rsidRDefault="00222349" w:rsidP="00222349">
      <w:pPr>
        <w:keepNext/>
        <w:outlineLvl w:val="0"/>
        <w:rPr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378E"/>
    <w:multiLevelType w:val="hybridMultilevel"/>
    <w:tmpl w:val="1D2C999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0FA7A33"/>
    <w:multiLevelType w:val="hybridMultilevel"/>
    <w:tmpl w:val="738AE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1B2870"/>
    <w:multiLevelType w:val="hybridMultilevel"/>
    <w:tmpl w:val="212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1189"/>
    <w:multiLevelType w:val="hybridMultilevel"/>
    <w:tmpl w:val="DBC6D3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34BDC"/>
    <w:multiLevelType w:val="hybridMultilevel"/>
    <w:tmpl w:val="C56071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8EE1A87"/>
    <w:multiLevelType w:val="hybridMultilevel"/>
    <w:tmpl w:val="9D844E1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7E450072"/>
    <w:multiLevelType w:val="hybridMultilevel"/>
    <w:tmpl w:val="EED88B3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B02E0"/>
    <w:rsid w:val="000B22EA"/>
    <w:rsid w:val="000D3C47"/>
    <w:rsid w:val="00222349"/>
    <w:rsid w:val="00272ECE"/>
    <w:rsid w:val="00347B12"/>
    <w:rsid w:val="004D340D"/>
    <w:rsid w:val="005B09AD"/>
    <w:rsid w:val="005B72EB"/>
    <w:rsid w:val="006C6A84"/>
    <w:rsid w:val="006E3333"/>
    <w:rsid w:val="00803243"/>
    <w:rsid w:val="00831DDE"/>
    <w:rsid w:val="009867D2"/>
    <w:rsid w:val="009D37D4"/>
    <w:rsid w:val="00C10F71"/>
    <w:rsid w:val="00CC1507"/>
    <w:rsid w:val="00D71447"/>
    <w:rsid w:val="00E660CC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18</cp:revision>
  <cp:lastPrinted>2017-05-26T09:42:00Z</cp:lastPrinted>
  <dcterms:created xsi:type="dcterms:W3CDTF">2017-05-02T06:39:00Z</dcterms:created>
  <dcterms:modified xsi:type="dcterms:W3CDTF">2017-05-29T14:30:00Z</dcterms:modified>
</cp:coreProperties>
</file>