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20" w:rsidRDefault="000D7920" w:rsidP="000D7920">
      <w:pPr>
        <w:tabs>
          <w:tab w:val="center" w:pos="0"/>
          <w:tab w:val="left" w:pos="1276"/>
          <w:tab w:val="left" w:pos="2127"/>
          <w:tab w:val="left" w:pos="4678"/>
          <w:tab w:val="left" w:pos="7371"/>
          <w:tab w:val="left" w:pos="9356"/>
        </w:tabs>
        <w:spacing w:before="240" w:after="240"/>
        <w:ind w:firstLine="0"/>
        <w:jc w:val="center"/>
        <w:rPr>
          <w:szCs w:val="24"/>
        </w:rPr>
      </w:pPr>
      <w:r>
        <w:rPr>
          <w:szCs w:val="24"/>
        </w:rPr>
        <w:t xml:space="preserve">                     </w:t>
      </w:r>
    </w:p>
    <w:p w:rsidR="007107BE" w:rsidRPr="007107BE" w:rsidRDefault="000D7920" w:rsidP="000D7920">
      <w:pPr>
        <w:tabs>
          <w:tab w:val="center" w:pos="0"/>
          <w:tab w:val="left" w:pos="7371"/>
          <w:tab w:val="left" w:pos="9356"/>
        </w:tabs>
        <w:spacing w:before="240" w:after="240"/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7107BE" w:rsidRPr="007107BE">
        <w:rPr>
          <w:szCs w:val="24"/>
        </w:rPr>
        <w:t>ПС</w:t>
      </w:r>
      <w:r>
        <w:rPr>
          <w:szCs w:val="24"/>
        </w:rPr>
        <w:t>КОВ</w:t>
      </w:r>
      <w:r w:rsidR="007107BE" w:rsidRPr="007107BE">
        <w:rPr>
          <w:szCs w:val="24"/>
        </w:rPr>
        <w:t>СКАЯ ГОРОДСКАЯ ДУМА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62604" w:rsidRPr="00530D02" w:rsidTr="00B952F8">
        <w:trPr>
          <w:trHeight w:val="1034"/>
        </w:trPr>
        <w:tc>
          <w:tcPr>
            <w:tcW w:w="5000" w:type="pct"/>
          </w:tcPr>
          <w:p w:rsidR="00530D02" w:rsidRPr="007107BE" w:rsidRDefault="007107BE" w:rsidP="007107BE">
            <w:pPr>
              <w:spacing w:after="0"/>
              <w:ind w:firstLine="0"/>
              <w:jc w:val="center"/>
              <w:rPr>
                <w:szCs w:val="24"/>
              </w:rPr>
            </w:pPr>
            <w:r w:rsidRPr="007107BE">
              <w:rPr>
                <w:szCs w:val="24"/>
              </w:rPr>
              <w:t>РЕШЕНИЕ</w:t>
            </w:r>
          </w:p>
          <w:p w:rsidR="007107BE" w:rsidRDefault="007107BE" w:rsidP="007107BE">
            <w:pPr>
              <w:spacing w:after="0"/>
              <w:ind w:firstLine="0"/>
              <w:jc w:val="center"/>
              <w:rPr>
                <w:sz w:val="22"/>
              </w:rPr>
            </w:pPr>
          </w:p>
          <w:p w:rsidR="007107BE" w:rsidRPr="007107BE" w:rsidRDefault="007107BE" w:rsidP="007107BE">
            <w:pPr>
              <w:spacing w:after="0"/>
              <w:ind w:firstLine="0"/>
              <w:rPr>
                <w:sz w:val="20"/>
              </w:rPr>
            </w:pPr>
            <w:r w:rsidRPr="007107BE">
              <w:rPr>
                <w:sz w:val="20"/>
              </w:rPr>
              <w:t>№ 1042 от «30» мая 2014 г.</w:t>
            </w:r>
          </w:p>
          <w:p w:rsidR="007107BE" w:rsidRPr="007107BE" w:rsidRDefault="007107BE" w:rsidP="007107BE">
            <w:pPr>
              <w:spacing w:after="0"/>
              <w:ind w:firstLine="0"/>
              <w:rPr>
                <w:sz w:val="20"/>
              </w:rPr>
            </w:pPr>
            <w:r w:rsidRPr="007107BE">
              <w:rPr>
                <w:sz w:val="20"/>
              </w:rPr>
              <w:t>Принято на 44-й сессии</w:t>
            </w:r>
          </w:p>
          <w:p w:rsidR="007107BE" w:rsidRPr="007107BE" w:rsidRDefault="007107BE" w:rsidP="007107BE">
            <w:pPr>
              <w:spacing w:after="0"/>
              <w:ind w:firstLine="0"/>
              <w:rPr>
                <w:sz w:val="20"/>
              </w:rPr>
            </w:pPr>
            <w:r w:rsidRPr="007107BE">
              <w:rPr>
                <w:sz w:val="20"/>
              </w:rPr>
              <w:t>Псковской городской Думы</w:t>
            </w:r>
          </w:p>
          <w:p w:rsidR="00530D02" w:rsidRDefault="007107BE" w:rsidP="00D62604">
            <w:pPr>
              <w:spacing w:after="0"/>
              <w:ind w:firstLine="0"/>
              <w:rPr>
                <w:szCs w:val="24"/>
              </w:rPr>
            </w:pPr>
            <w:r w:rsidRPr="007107BE">
              <w:rPr>
                <w:sz w:val="20"/>
              </w:rPr>
              <w:t>5-го созыва</w:t>
            </w:r>
          </w:p>
          <w:p w:rsidR="00530D02" w:rsidRDefault="00530D02" w:rsidP="00D62604">
            <w:pPr>
              <w:spacing w:after="0"/>
              <w:ind w:firstLine="0"/>
              <w:rPr>
                <w:szCs w:val="24"/>
              </w:rPr>
            </w:pPr>
          </w:p>
          <w:p w:rsidR="00530D02" w:rsidRDefault="00D62604" w:rsidP="00D62604">
            <w:pPr>
              <w:spacing w:after="0"/>
              <w:ind w:firstLine="0"/>
              <w:rPr>
                <w:szCs w:val="24"/>
              </w:rPr>
            </w:pPr>
            <w:r w:rsidRPr="00530D02">
              <w:rPr>
                <w:szCs w:val="24"/>
              </w:rPr>
              <w:t>О внесении изменений в Решение Псковской городской Думы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r w:rsidRPr="00530D02">
              <w:rPr>
                <w:szCs w:val="24"/>
              </w:rPr>
              <w:t xml:space="preserve"> от 28.12.2011 № 2049 «Об</w:t>
            </w:r>
            <w:r w:rsidRPr="00530D02">
              <w:rPr>
                <w:bCs/>
                <w:szCs w:val="24"/>
              </w:rPr>
              <w:t xml:space="preserve"> утверждении Порядка освобождения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r w:rsidRPr="00530D02">
              <w:rPr>
                <w:bCs/>
                <w:szCs w:val="24"/>
              </w:rPr>
              <w:t xml:space="preserve"> земельных участков на территории города Пскова </w:t>
            </w:r>
            <w:proofErr w:type="gramStart"/>
            <w:r w:rsidRPr="00530D02">
              <w:rPr>
                <w:bCs/>
                <w:szCs w:val="24"/>
              </w:rPr>
              <w:t>от</w:t>
            </w:r>
            <w:proofErr w:type="gramEnd"/>
            <w:r w:rsidRPr="00530D02">
              <w:rPr>
                <w:bCs/>
                <w:szCs w:val="24"/>
              </w:rPr>
              <w:t xml:space="preserve"> самовольно 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proofErr w:type="gramStart"/>
            <w:r w:rsidRPr="00530D02">
              <w:rPr>
                <w:bCs/>
                <w:szCs w:val="24"/>
              </w:rPr>
              <w:t>установленных</w:t>
            </w:r>
            <w:proofErr w:type="gramEnd"/>
            <w:r w:rsidRPr="00530D02">
              <w:rPr>
                <w:bCs/>
                <w:szCs w:val="24"/>
              </w:rPr>
              <w:t>, брошенных или оставленных собственником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r w:rsidRPr="00530D02">
              <w:rPr>
                <w:bCs/>
                <w:szCs w:val="24"/>
              </w:rPr>
              <w:t xml:space="preserve"> движимых вещей и о призна</w:t>
            </w:r>
            <w:r w:rsidR="00530D02">
              <w:rPr>
                <w:bCs/>
                <w:szCs w:val="24"/>
              </w:rPr>
              <w:t xml:space="preserve">нии </w:t>
            </w:r>
            <w:proofErr w:type="gramStart"/>
            <w:r w:rsidR="00530D02">
              <w:rPr>
                <w:bCs/>
                <w:szCs w:val="24"/>
              </w:rPr>
              <w:t>утратившим</w:t>
            </w:r>
            <w:proofErr w:type="gramEnd"/>
            <w:r w:rsidR="00530D02">
              <w:rPr>
                <w:bCs/>
                <w:szCs w:val="24"/>
              </w:rPr>
              <w:t xml:space="preserve"> силу Р</w:t>
            </w:r>
            <w:r w:rsidRPr="00530D02">
              <w:rPr>
                <w:bCs/>
                <w:szCs w:val="24"/>
              </w:rPr>
              <w:t xml:space="preserve">ешения 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r w:rsidRPr="00530D02">
              <w:rPr>
                <w:bCs/>
                <w:szCs w:val="24"/>
              </w:rPr>
              <w:t>Псковской городской Думы от 28.03.2006 № 75 «Об утверждении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r w:rsidRPr="00530D02">
              <w:rPr>
                <w:bCs/>
                <w:szCs w:val="24"/>
              </w:rPr>
              <w:t xml:space="preserve"> документов, регламентирующих порядок освобождения земельных</w:t>
            </w:r>
          </w:p>
          <w:p w:rsidR="00530D02" w:rsidRDefault="00D62604" w:rsidP="00D62604">
            <w:pPr>
              <w:spacing w:after="0"/>
              <w:ind w:firstLine="0"/>
              <w:rPr>
                <w:bCs/>
                <w:szCs w:val="24"/>
              </w:rPr>
            </w:pPr>
            <w:r w:rsidRPr="00530D02">
              <w:rPr>
                <w:bCs/>
                <w:szCs w:val="24"/>
              </w:rPr>
              <w:t xml:space="preserve"> участков на территории города Пскова </w:t>
            </w:r>
            <w:proofErr w:type="gramStart"/>
            <w:r w:rsidRPr="00530D02">
              <w:rPr>
                <w:bCs/>
                <w:szCs w:val="24"/>
              </w:rPr>
              <w:t>от</w:t>
            </w:r>
            <w:proofErr w:type="gramEnd"/>
            <w:r w:rsidRPr="00530D02">
              <w:rPr>
                <w:bCs/>
                <w:szCs w:val="24"/>
              </w:rPr>
              <w:t xml:space="preserve"> самовольно установленных, </w:t>
            </w:r>
          </w:p>
          <w:p w:rsidR="00D62604" w:rsidRPr="00530D02" w:rsidRDefault="00D62604" w:rsidP="00D62604">
            <w:pPr>
              <w:spacing w:after="0"/>
              <w:ind w:firstLine="0"/>
              <w:rPr>
                <w:szCs w:val="24"/>
              </w:rPr>
            </w:pPr>
            <w:r w:rsidRPr="00530D02">
              <w:rPr>
                <w:bCs/>
                <w:szCs w:val="24"/>
              </w:rPr>
              <w:t>брошенных или оставленных собственником движимых вещей»</w:t>
            </w:r>
          </w:p>
        </w:tc>
      </w:tr>
    </w:tbl>
    <w:p w:rsidR="00D62604" w:rsidRPr="00530D02" w:rsidRDefault="00D62604" w:rsidP="00D62604">
      <w:pPr>
        <w:spacing w:after="0"/>
        <w:rPr>
          <w:szCs w:val="24"/>
        </w:rPr>
      </w:pPr>
    </w:p>
    <w:p w:rsidR="00D62604" w:rsidRPr="00530D02" w:rsidRDefault="00D62604" w:rsidP="00D62604">
      <w:pPr>
        <w:spacing w:after="0"/>
        <w:rPr>
          <w:szCs w:val="24"/>
        </w:rPr>
      </w:pPr>
    </w:p>
    <w:p w:rsidR="00C64929" w:rsidRPr="00530D02" w:rsidRDefault="00D62604" w:rsidP="000D7920">
      <w:pPr>
        <w:spacing w:after="0"/>
        <w:ind w:firstLine="709"/>
        <w:rPr>
          <w:b/>
          <w:szCs w:val="24"/>
        </w:rPr>
      </w:pPr>
      <w:r w:rsidRPr="00530D02">
        <w:rPr>
          <w:szCs w:val="24"/>
        </w:rPr>
        <w:t>В соответствии с Федеральным законом от 06.10.2003 №131-ФЗ «Об общих при</w:t>
      </w:r>
      <w:r w:rsidRPr="00530D02">
        <w:rPr>
          <w:szCs w:val="24"/>
        </w:rPr>
        <w:t>н</w:t>
      </w:r>
      <w:r w:rsidRPr="00530D02">
        <w:rPr>
          <w:szCs w:val="24"/>
        </w:rPr>
        <w:t>ципах организации местного самоуправления в Российской Федерации»</w:t>
      </w:r>
      <w:r w:rsidRPr="00530D02">
        <w:rPr>
          <w:bCs/>
          <w:szCs w:val="24"/>
        </w:rPr>
        <w:t xml:space="preserve">, </w:t>
      </w:r>
      <w:r w:rsidRPr="00530D02">
        <w:rPr>
          <w:szCs w:val="24"/>
        </w:rPr>
        <w:t xml:space="preserve">руководствуясь статьей 23 Устава муниципального образования «Город Псков», </w:t>
      </w:r>
    </w:p>
    <w:p w:rsidR="00D62604" w:rsidRPr="00530D02" w:rsidRDefault="00D62604" w:rsidP="00D62604">
      <w:pPr>
        <w:spacing w:before="120" w:after="0"/>
        <w:ind w:firstLine="0"/>
        <w:jc w:val="center"/>
        <w:rPr>
          <w:b/>
          <w:szCs w:val="24"/>
        </w:rPr>
      </w:pPr>
      <w:r w:rsidRPr="00530D02">
        <w:rPr>
          <w:b/>
          <w:szCs w:val="24"/>
        </w:rPr>
        <w:t>Псковская городская Дума</w:t>
      </w:r>
    </w:p>
    <w:p w:rsidR="00D62604" w:rsidRPr="00530D02" w:rsidRDefault="00D62604" w:rsidP="00D62604">
      <w:pPr>
        <w:spacing w:after="60"/>
        <w:ind w:firstLine="0"/>
        <w:jc w:val="center"/>
        <w:rPr>
          <w:b/>
          <w:szCs w:val="24"/>
        </w:rPr>
      </w:pPr>
      <w:r w:rsidRPr="00530D02">
        <w:rPr>
          <w:b/>
          <w:szCs w:val="24"/>
        </w:rPr>
        <w:t>РЕШИЛА:</w:t>
      </w:r>
    </w:p>
    <w:p w:rsidR="00D62604" w:rsidRPr="00530D02" w:rsidRDefault="00D62604" w:rsidP="00C64929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szCs w:val="24"/>
        </w:rPr>
      </w:pPr>
      <w:proofErr w:type="gramStart"/>
      <w:r w:rsidRPr="00530D02">
        <w:rPr>
          <w:szCs w:val="24"/>
        </w:rPr>
        <w:t>Внести в Решени</w:t>
      </w:r>
      <w:r w:rsidR="00E5784B" w:rsidRPr="00530D02">
        <w:rPr>
          <w:szCs w:val="24"/>
        </w:rPr>
        <w:t>е</w:t>
      </w:r>
      <w:r w:rsidRPr="00530D02">
        <w:rPr>
          <w:szCs w:val="24"/>
        </w:rPr>
        <w:t xml:space="preserve"> Псковской городской Думы от 2</w:t>
      </w:r>
      <w:r w:rsidR="00E5784B" w:rsidRPr="00530D02">
        <w:rPr>
          <w:szCs w:val="24"/>
        </w:rPr>
        <w:t>8</w:t>
      </w:r>
      <w:r w:rsidRPr="00530D02">
        <w:rPr>
          <w:szCs w:val="24"/>
        </w:rPr>
        <w:t>.</w:t>
      </w:r>
      <w:r w:rsidR="00E5784B" w:rsidRPr="00530D02">
        <w:rPr>
          <w:szCs w:val="24"/>
        </w:rPr>
        <w:t>12</w:t>
      </w:r>
      <w:r w:rsidRPr="00530D02">
        <w:rPr>
          <w:szCs w:val="24"/>
        </w:rPr>
        <w:t>.201</w:t>
      </w:r>
      <w:r w:rsidR="00E5784B" w:rsidRPr="00530D02">
        <w:rPr>
          <w:szCs w:val="24"/>
        </w:rPr>
        <w:t>1</w:t>
      </w:r>
      <w:r w:rsidRPr="00530D02">
        <w:rPr>
          <w:szCs w:val="24"/>
        </w:rPr>
        <w:t xml:space="preserve"> № </w:t>
      </w:r>
      <w:r w:rsidR="00E5784B" w:rsidRPr="00530D02">
        <w:rPr>
          <w:szCs w:val="24"/>
        </w:rPr>
        <w:t>2049</w:t>
      </w:r>
      <w:r w:rsidRPr="00530D02">
        <w:rPr>
          <w:szCs w:val="24"/>
        </w:rPr>
        <w:t xml:space="preserve"> </w:t>
      </w:r>
      <w:r w:rsidR="00E5784B" w:rsidRPr="00530D02">
        <w:rPr>
          <w:szCs w:val="24"/>
        </w:rPr>
        <w:t>«Об</w:t>
      </w:r>
      <w:r w:rsidR="00E5784B" w:rsidRPr="00530D02">
        <w:rPr>
          <w:bCs/>
          <w:szCs w:val="24"/>
        </w:rPr>
        <w:t xml:space="preserve">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</w:t>
      </w:r>
      <w:r w:rsidR="00E5784B" w:rsidRPr="00530D02">
        <w:rPr>
          <w:bCs/>
          <w:szCs w:val="24"/>
        </w:rPr>
        <w:t>е</w:t>
      </w:r>
      <w:r w:rsidR="00E5784B" w:rsidRPr="00530D02">
        <w:rPr>
          <w:bCs/>
          <w:szCs w:val="24"/>
        </w:rPr>
        <w:t>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</w:t>
      </w:r>
      <w:r w:rsidR="00E5784B" w:rsidRPr="00530D02">
        <w:rPr>
          <w:bCs/>
          <w:szCs w:val="24"/>
        </w:rPr>
        <w:t>ь</w:t>
      </w:r>
      <w:r w:rsidR="00E5784B" w:rsidRPr="00530D02">
        <w:rPr>
          <w:bCs/>
          <w:szCs w:val="24"/>
        </w:rPr>
        <w:t>ных участков на территории города Пскова от самовольно установленных, брошенных или оставленных собственником дв</w:t>
      </w:r>
      <w:r w:rsidR="00E5784B" w:rsidRPr="00530D02">
        <w:rPr>
          <w:bCs/>
          <w:szCs w:val="24"/>
        </w:rPr>
        <w:t>и</w:t>
      </w:r>
      <w:r w:rsidR="00E5784B" w:rsidRPr="00530D02">
        <w:rPr>
          <w:bCs/>
          <w:szCs w:val="24"/>
        </w:rPr>
        <w:t>жимых</w:t>
      </w:r>
      <w:proofErr w:type="gramEnd"/>
      <w:r w:rsidR="00E5784B" w:rsidRPr="00530D02">
        <w:rPr>
          <w:bCs/>
          <w:szCs w:val="24"/>
        </w:rPr>
        <w:t xml:space="preserve"> вещей»</w:t>
      </w:r>
      <w:r w:rsidRPr="00530D02">
        <w:rPr>
          <w:bCs/>
          <w:szCs w:val="24"/>
        </w:rPr>
        <w:t xml:space="preserve"> </w:t>
      </w:r>
      <w:r w:rsidRPr="00530D02">
        <w:rPr>
          <w:szCs w:val="24"/>
        </w:rPr>
        <w:t>следующие изменения:</w:t>
      </w:r>
    </w:p>
    <w:p w:rsidR="00E5784B" w:rsidRPr="00530D02" w:rsidRDefault="00E5784B" w:rsidP="00C64929">
      <w:pPr>
        <w:pStyle w:val="a7"/>
        <w:numPr>
          <w:ilvl w:val="1"/>
          <w:numId w:val="1"/>
        </w:numPr>
        <w:tabs>
          <w:tab w:val="left" w:pos="1134"/>
        </w:tabs>
        <w:spacing w:after="0"/>
        <w:ind w:left="0" w:firstLine="709"/>
        <w:rPr>
          <w:szCs w:val="24"/>
        </w:rPr>
      </w:pPr>
      <w:r w:rsidRPr="00530D02">
        <w:rPr>
          <w:szCs w:val="24"/>
        </w:rPr>
        <w:t>Приложение №</w:t>
      </w:r>
      <w:r w:rsidR="00530D02">
        <w:rPr>
          <w:szCs w:val="24"/>
        </w:rPr>
        <w:t xml:space="preserve"> </w:t>
      </w:r>
      <w:r w:rsidRPr="00530D02">
        <w:rPr>
          <w:szCs w:val="24"/>
        </w:rPr>
        <w:t>2 «</w:t>
      </w:r>
      <w:r w:rsidR="00530D02">
        <w:rPr>
          <w:szCs w:val="24"/>
        </w:rPr>
        <w:t>С</w:t>
      </w:r>
      <w:r w:rsidRPr="00530D02">
        <w:rPr>
          <w:szCs w:val="24"/>
        </w:rPr>
        <w:t>остав комиссии по освобождению земельных участков на терр</w:t>
      </w:r>
      <w:r w:rsidRPr="00530D02">
        <w:rPr>
          <w:szCs w:val="24"/>
        </w:rPr>
        <w:t>и</w:t>
      </w:r>
      <w:r w:rsidRPr="00530D02">
        <w:rPr>
          <w:szCs w:val="24"/>
        </w:rPr>
        <w:t>тории города Пскова от самовольно установленных, брошенных или оставленных собственн</w:t>
      </w:r>
      <w:r w:rsidRPr="00530D02">
        <w:rPr>
          <w:szCs w:val="24"/>
        </w:rPr>
        <w:t>и</w:t>
      </w:r>
      <w:r w:rsidRPr="00530D02">
        <w:rPr>
          <w:szCs w:val="24"/>
        </w:rPr>
        <w:t>ком движимых вещей» изложить в следующей редакции:</w:t>
      </w:r>
    </w:p>
    <w:p w:rsidR="00E5784B" w:rsidRPr="00530D02" w:rsidRDefault="00E5784B" w:rsidP="00C64929">
      <w:pPr>
        <w:pStyle w:val="a7"/>
        <w:tabs>
          <w:tab w:val="left" w:pos="1134"/>
        </w:tabs>
        <w:spacing w:after="0"/>
        <w:ind w:left="0" w:firstLine="709"/>
        <w:rPr>
          <w:szCs w:val="24"/>
        </w:rPr>
      </w:pPr>
      <w:r w:rsidRPr="00530D02">
        <w:rPr>
          <w:szCs w:val="24"/>
        </w:rPr>
        <w:t xml:space="preserve">Председатель комиссии – заместитель </w:t>
      </w:r>
      <w:proofErr w:type="gramStart"/>
      <w:r w:rsidRPr="00530D02">
        <w:rPr>
          <w:szCs w:val="24"/>
        </w:rPr>
        <w:t>начальника Управления городского хозя</w:t>
      </w:r>
      <w:r w:rsidRPr="00530D02">
        <w:rPr>
          <w:szCs w:val="24"/>
        </w:rPr>
        <w:t>й</w:t>
      </w:r>
      <w:r w:rsidRPr="00530D02">
        <w:rPr>
          <w:szCs w:val="24"/>
        </w:rPr>
        <w:t>ства Администрации города Пскова</w:t>
      </w:r>
      <w:proofErr w:type="gramEnd"/>
      <w:r w:rsidRPr="00530D02">
        <w:rPr>
          <w:szCs w:val="24"/>
        </w:rPr>
        <w:t>;</w:t>
      </w:r>
    </w:p>
    <w:p w:rsidR="00E5784B" w:rsidRPr="00530D02" w:rsidRDefault="00E5784B" w:rsidP="00C64929">
      <w:pPr>
        <w:pStyle w:val="a7"/>
        <w:tabs>
          <w:tab w:val="left" w:pos="1134"/>
        </w:tabs>
        <w:spacing w:after="0"/>
        <w:ind w:left="0" w:firstLine="709"/>
        <w:rPr>
          <w:szCs w:val="24"/>
        </w:rPr>
      </w:pPr>
      <w:r w:rsidRPr="00530D02">
        <w:rPr>
          <w:szCs w:val="24"/>
        </w:rPr>
        <w:t>Член комиссии – представитель Управления по градостроительной деятельности Адм</w:t>
      </w:r>
      <w:r w:rsidRPr="00530D02">
        <w:rPr>
          <w:szCs w:val="24"/>
        </w:rPr>
        <w:t>и</w:t>
      </w:r>
      <w:r w:rsidRPr="00530D02">
        <w:rPr>
          <w:szCs w:val="24"/>
        </w:rPr>
        <w:t>нистрации города Пскова;</w:t>
      </w:r>
    </w:p>
    <w:p w:rsidR="00E5784B" w:rsidRPr="00530D02" w:rsidRDefault="00E5784B" w:rsidP="00C64929">
      <w:pPr>
        <w:pStyle w:val="a7"/>
        <w:tabs>
          <w:tab w:val="left" w:pos="1134"/>
        </w:tabs>
        <w:spacing w:after="0"/>
        <w:ind w:left="0" w:firstLine="709"/>
        <w:rPr>
          <w:szCs w:val="24"/>
        </w:rPr>
      </w:pPr>
      <w:r w:rsidRPr="00530D02">
        <w:rPr>
          <w:szCs w:val="24"/>
        </w:rPr>
        <w:t>Член комиссии – представитель Комитета по управлению муниципальным имущ</w:t>
      </w:r>
      <w:r w:rsidRPr="00530D02">
        <w:rPr>
          <w:szCs w:val="24"/>
        </w:rPr>
        <w:t>е</w:t>
      </w:r>
      <w:r w:rsidRPr="00530D02">
        <w:rPr>
          <w:szCs w:val="24"/>
        </w:rPr>
        <w:t>ством Администрации города Пскова;</w:t>
      </w:r>
    </w:p>
    <w:p w:rsidR="00E5784B" w:rsidRPr="00530D02" w:rsidRDefault="00C64929" w:rsidP="00C64929">
      <w:pPr>
        <w:pStyle w:val="a7"/>
        <w:tabs>
          <w:tab w:val="left" w:pos="1134"/>
        </w:tabs>
        <w:spacing w:after="0"/>
        <w:ind w:left="0" w:firstLine="709"/>
        <w:rPr>
          <w:szCs w:val="24"/>
        </w:rPr>
      </w:pPr>
      <w:r w:rsidRPr="00530D02">
        <w:rPr>
          <w:szCs w:val="24"/>
        </w:rPr>
        <w:t xml:space="preserve">Член комиссии – представитель </w:t>
      </w:r>
      <w:proofErr w:type="gramStart"/>
      <w:r w:rsidRPr="00530D02">
        <w:rPr>
          <w:szCs w:val="24"/>
        </w:rPr>
        <w:t>отдела благоустройства Управления городского хозя</w:t>
      </w:r>
      <w:r w:rsidRPr="00530D02">
        <w:rPr>
          <w:szCs w:val="24"/>
        </w:rPr>
        <w:t>й</w:t>
      </w:r>
      <w:r w:rsidRPr="00530D02">
        <w:rPr>
          <w:szCs w:val="24"/>
        </w:rPr>
        <w:t>ства Администрации города Пскова</w:t>
      </w:r>
      <w:proofErr w:type="gramEnd"/>
      <w:r w:rsidRPr="00530D02">
        <w:rPr>
          <w:szCs w:val="24"/>
        </w:rPr>
        <w:t>;</w:t>
      </w:r>
    </w:p>
    <w:p w:rsidR="00C64929" w:rsidRDefault="00C64929" w:rsidP="00C64929">
      <w:pPr>
        <w:pStyle w:val="a7"/>
        <w:tabs>
          <w:tab w:val="left" w:pos="1134"/>
        </w:tabs>
        <w:spacing w:after="0"/>
        <w:ind w:left="0" w:firstLine="709"/>
        <w:rPr>
          <w:szCs w:val="24"/>
        </w:rPr>
      </w:pPr>
      <w:r w:rsidRPr="00530D02">
        <w:rPr>
          <w:szCs w:val="24"/>
        </w:rPr>
        <w:t>Член комиссии – представитель Комитета социально-экономического развития и потр</w:t>
      </w:r>
      <w:r w:rsidRPr="00530D02">
        <w:rPr>
          <w:szCs w:val="24"/>
        </w:rPr>
        <w:t>е</w:t>
      </w:r>
      <w:r w:rsidRPr="00530D02">
        <w:rPr>
          <w:szCs w:val="24"/>
        </w:rPr>
        <w:t>бительского ры</w:t>
      </w:r>
      <w:r w:rsidR="00530D02">
        <w:rPr>
          <w:szCs w:val="24"/>
        </w:rPr>
        <w:t>нка Администрации города Пскова.</w:t>
      </w:r>
    </w:p>
    <w:p w:rsidR="00530D02" w:rsidRPr="00530D02" w:rsidRDefault="00530D02" w:rsidP="00C64929">
      <w:pPr>
        <w:pStyle w:val="a7"/>
        <w:tabs>
          <w:tab w:val="left" w:pos="1134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2. Персональный состав комиссии утверждается Распоряжением Администрации города Пскова в соответствии с настоящим Решением. </w:t>
      </w:r>
    </w:p>
    <w:p w:rsidR="00C64929" w:rsidRPr="00530D02" w:rsidRDefault="00530D02" w:rsidP="00530D02">
      <w:pPr>
        <w:tabs>
          <w:tab w:val="left" w:pos="1134"/>
        </w:tabs>
        <w:spacing w:after="0"/>
        <w:ind w:left="709" w:firstLine="0"/>
        <w:rPr>
          <w:szCs w:val="24"/>
        </w:rPr>
      </w:pPr>
      <w:r>
        <w:rPr>
          <w:szCs w:val="24"/>
        </w:rPr>
        <w:t>3.</w:t>
      </w:r>
      <w:r w:rsidR="00C64929" w:rsidRPr="00530D02">
        <w:rPr>
          <w:szCs w:val="24"/>
        </w:rPr>
        <w:t>Настоящее Решение вступает в силу с момента его официального опубликования.</w:t>
      </w:r>
    </w:p>
    <w:p w:rsidR="00C64929" w:rsidRPr="00530D02" w:rsidRDefault="00530D02" w:rsidP="000D7920">
      <w:pPr>
        <w:spacing w:after="0"/>
        <w:ind w:firstLine="0"/>
        <w:rPr>
          <w:szCs w:val="24"/>
        </w:rPr>
      </w:pPr>
      <w:r>
        <w:rPr>
          <w:szCs w:val="24"/>
        </w:rPr>
        <w:tab/>
        <w:t xml:space="preserve">4. </w:t>
      </w:r>
      <w:r w:rsidR="00C64929" w:rsidRPr="00530D02">
        <w:rPr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tbl>
      <w:tblPr>
        <w:tblW w:w="9641" w:type="dxa"/>
        <w:tblInd w:w="-7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30"/>
        <w:gridCol w:w="1984"/>
        <w:gridCol w:w="2127"/>
      </w:tblGrid>
      <w:tr w:rsidR="00D62604" w:rsidRPr="00530D02" w:rsidTr="00B952F8">
        <w:tc>
          <w:tcPr>
            <w:tcW w:w="5530" w:type="dxa"/>
          </w:tcPr>
          <w:p w:rsidR="00D62604" w:rsidRPr="00530D02" w:rsidRDefault="00D62604" w:rsidP="00B952F8">
            <w:pPr>
              <w:spacing w:after="0"/>
              <w:ind w:firstLine="0"/>
              <w:jc w:val="left"/>
              <w:rPr>
                <w:szCs w:val="24"/>
              </w:rPr>
            </w:pPr>
            <w:r w:rsidRPr="00530D02">
              <w:rPr>
                <w:szCs w:val="24"/>
              </w:rPr>
              <w:t>Глава города Пскова</w:t>
            </w:r>
          </w:p>
        </w:tc>
        <w:tc>
          <w:tcPr>
            <w:tcW w:w="1984" w:type="dxa"/>
          </w:tcPr>
          <w:p w:rsidR="00D62604" w:rsidRPr="00530D02" w:rsidRDefault="00D62604" w:rsidP="00B952F8">
            <w:pPr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D62604" w:rsidRPr="00530D02" w:rsidRDefault="00D62604" w:rsidP="00B952F8">
            <w:pPr>
              <w:spacing w:after="0"/>
              <w:ind w:firstLine="0"/>
              <w:jc w:val="center"/>
              <w:rPr>
                <w:szCs w:val="24"/>
              </w:rPr>
            </w:pPr>
            <w:proofErr w:type="spellStart"/>
            <w:r w:rsidRPr="00530D02">
              <w:rPr>
                <w:szCs w:val="24"/>
              </w:rPr>
              <w:t>И.Н.Цецерский</w:t>
            </w:r>
            <w:proofErr w:type="spellEnd"/>
          </w:p>
        </w:tc>
      </w:tr>
    </w:tbl>
    <w:p w:rsidR="00A5615F" w:rsidRDefault="001F0851">
      <w:bookmarkStart w:id="0" w:name="_GoBack"/>
      <w:bookmarkEnd w:id="0"/>
    </w:p>
    <w:sectPr w:rsidR="00A5615F" w:rsidSect="000D7920">
      <w:headerReference w:type="even" r:id="rId8"/>
      <w:headerReference w:type="default" r:id="rId9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51" w:rsidRDefault="001F0851">
      <w:pPr>
        <w:spacing w:after="0"/>
      </w:pPr>
      <w:r>
        <w:separator/>
      </w:r>
    </w:p>
  </w:endnote>
  <w:endnote w:type="continuationSeparator" w:id="0">
    <w:p w:rsidR="001F0851" w:rsidRDefault="001F0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51" w:rsidRDefault="001F0851">
      <w:pPr>
        <w:spacing w:after="0"/>
      </w:pPr>
      <w:r>
        <w:separator/>
      </w:r>
    </w:p>
  </w:footnote>
  <w:footnote w:type="continuationSeparator" w:id="0">
    <w:p w:rsidR="001F0851" w:rsidRDefault="001F08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42" w:rsidRDefault="00C64929" w:rsidP="006039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4F42" w:rsidRDefault="001F08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F42" w:rsidRPr="00C848D0" w:rsidRDefault="001F0851" w:rsidP="00603984">
    <w:pPr>
      <w:pStyle w:val="a3"/>
      <w:framePr w:h="527" w:hRule="exact" w:wrap="around" w:vAnchor="text" w:hAnchor="margin" w:xAlign="center" w:y="1"/>
      <w:ind w:firstLine="0"/>
      <w:rPr>
        <w:rStyle w:val="a5"/>
        <w:sz w:val="28"/>
        <w:szCs w:val="28"/>
      </w:rPr>
    </w:pPr>
  </w:p>
  <w:p w:rsidR="00AD4F42" w:rsidRDefault="001F0851" w:rsidP="00603984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5BB"/>
    <w:multiLevelType w:val="multilevel"/>
    <w:tmpl w:val="32EE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19"/>
    <w:rsid w:val="00073A9C"/>
    <w:rsid w:val="000D7920"/>
    <w:rsid w:val="001F0851"/>
    <w:rsid w:val="002539AA"/>
    <w:rsid w:val="00530D02"/>
    <w:rsid w:val="007107BE"/>
    <w:rsid w:val="00BF1A7F"/>
    <w:rsid w:val="00C117F2"/>
    <w:rsid w:val="00C64929"/>
    <w:rsid w:val="00D62604"/>
    <w:rsid w:val="00DC6A75"/>
    <w:rsid w:val="00E5784B"/>
    <w:rsid w:val="00EF0E19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04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604"/>
    <w:pPr>
      <w:keepNext/>
      <w:spacing w:before="24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6260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626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62604"/>
  </w:style>
  <w:style w:type="paragraph" w:styleId="a6">
    <w:name w:val="caption"/>
    <w:basedOn w:val="a"/>
    <w:next w:val="a"/>
    <w:qFormat/>
    <w:rsid w:val="00D62604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2">
    <w:name w:val="Body Text Indent 2"/>
    <w:basedOn w:val="a"/>
    <w:link w:val="20"/>
    <w:rsid w:val="00D62604"/>
    <w:pPr>
      <w:spacing w:after="0" w:line="300" w:lineRule="exact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626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">
    <w:name w:val="Char Знак Знак"/>
    <w:basedOn w:val="a"/>
    <w:rsid w:val="00D62604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FORMATTEXT">
    <w:name w:val=".FORMATTEXT"/>
    <w:rsid w:val="00D62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784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30D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30D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04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604"/>
    <w:pPr>
      <w:keepNext/>
      <w:spacing w:before="240"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6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6260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626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62604"/>
  </w:style>
  <w:style w:type="paragraph" w:styleId="a6">
    <w:name w:val="caption"/>
    <w:basedOn w:val="a"/>
    <w:next w:val="a"/>
    <w:qFormat/>
    <w:rsid w:val="00D62604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2">
    <w:name w:val="Body Text Indent 2"/>
    <w:basedOn w:val="a"/>
    <w:link w:val="20"/>
    <w:rsid w:val="00D62604"/>
    <w:pPr>
      <w:spacing w:after="0" w:line="300" w:lineRule="exact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626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">
    <w:name w:val="Char Знак Знак"/>
    <w:basedOn w:val="a"/>
    <w:rsid w:val="00D62604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FORMATTEXT">
    <w:name w:val=".FORMATTEXT"/>
    <w:rsid w:val="00D62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5784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30D0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30D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5</cp:revision>
  <cp:lastPrinted>2014-06-10T06:48:00Z</cp:lastPrinted>
  <dcterms:created xsi:type="dcterms:W3CDTF">2014-06-10T06:49:00Z</dcterms:created>
  <dcterms:modified xsi:type="dcterms:W3CDTF">2014-06-10T07:45:00Z</dcterms:modified>
</cp:coreProperties>
</file>