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D3F" w:rsidRPr="001F7D3F" w:rsidRDefault="001F7D3F" w:rsidP="001F7D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D3F">
        <w:rPr>
          <w:rFonts w:ascii="Times New Roman" w:eastAsia="Times New Roman" w:hAnsi="Times New Roman"/>
          <w:sz w:val="24"/>
          <w:szCs w:val="24"/>
          <w:lang w:eastAsia="ru-RU"/>
        </w:rPr>
        <w:t>ПСКОВСКАЯ ГОРОДСКАЯ ДУМА</w:t>
      </w:r>
    </w:p>
    <w:p w:rsidR="001F7D3F" w:rsidRPr="001F7D3F" w:rsidRDefault="001F7D3F" w:rsidP="001F7D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D3F" w:rsidRPr="001F7D3F" w:rsidRDefault="001F7D3F" w:rsidP="001F7D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D3F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1338</w:t>
      </w:r>
      <w:r w:rsidRPr="001F7D3F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«30» января 2015 г.</w:t>
      </w:r>
    </w:p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7D3F">
        <w:rPr>
          <w:rFonts w:ascii="Times New Roman" w:eastAsia="Times New Roman" w:hAnsi="Times New Roman"/>
          <w:sz w:val="20"/>
          <w:szCs w:val="20"/>
          <w:lang w:eastAsia="ru-RU"/>
        </w:rPr>
        <w:t>Принято на 53-й сессии</w:t>
      </w:r>
    </w:p>
    <w:p w:rsidR="001F7D3F" w:rsidRPr="001F7D3F" w:rsidRDefault="001F7D3F" w:rsidP="001F7D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7D3F">
        <w:rPr>
          <w:rFonts w:ascii="Times New Roman" w:eastAsia="Times New Roman" w:hAnsi="Times New Roman"/>
          <w:sz w:val="20"/>
          <w:szCs w:val="20"/>
          <w:lang w:eastAsia="ru-RU"/>
        </w:rPr>
        <w:t>Псковской городской Думы</w:t>
      </w:r>
    </w:p>
    <w:p w:rsidR="009D37ED" w:rsidRDefault="001F7D3F" w:rsidP="00CC5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7D3F">
        <w:rPr>
          <w:rFonts w:ascii="Times New Roman" w:eastAsia="Times New Roman" w:hAnsi="Times New Roman"/>
          <w:sz w:val="20"/>
          <w:szCs w:val="20"/>
          <w:lang w:eastAsia="ru-RU"/>
        </w:rPr>
        <w:t>5-го созыва</w:t>
      </w:r>
      <w:bookmarkStart w:id="0" w:name="_GoBack"/>
      <w:bookmarkEnd w:id="0"/>
    </w:p>
    <w:p w:rsidR="00CC52DA" w:rsidRDefault="00CC52DA" w:rsidP="00CC52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52DA" w:rsidRDefault="00CC52DA" w:rsidP="00CC52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5C86" w:rsidRDefault="00F65C86" w:rsidP="00CC52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52DA" w:rsidRPr="009D37ED" w:rsidRDefault="00CC52DA" w:rsidP="00521A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>Об избрании председателя Комиссии по депутатской этике</w:t>
      </w:r>
    </w:p>
    <w:p w:rsidR="00CC52DA" w:rsidRPr="009D37ED" w:rsidRDefault="00CC52DA" w:rsidP="00521A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>Псковской городской Думы пятого созыва</w:t>
      </w:r>
    </w:p>
    <w:p w:rsidR="00CC52DA" w:rsidRDefault="00CC52DA" w:rsidP="00CC52DA">
      <w:pPr>
        <w:rPr>
          <w:rFonts w:ascii="Times New Roman" w:hAnsi="Times New Roman"/>
          <w:sz w:val="24"/>
          <w:szCs w:val="24"/>
        </w:rPr>
      </w:pPr>
    </w:p>
    <w:p w:rsidR="00F65C86" w:rsidRPr="009D37ED" w:rsidRDefault="00F65C86" w:rsidP="00CC52DA">
      <w:pPr>
        <w:rPr>
          <w:rFonts w:ascii="Times New Roman" w:hAnsi="Times New Roman"/>
          <w:sz w:val="24"/>
          <w:szCs w:val="24"/>
        </w:rPr>
      </w:pPr>
    </w:p>
    <w:p w:rsidR="00F65C86" w:rsidRDefault="00CC52DA" w:rsidP="00CC5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 xml:space="preserve">В связи с досрочным прекращением полномочий депутата Псковской городской Думы пятого созыва по единому избирательному округу Дули В.Ф., в соответствии ч.2 ст. 9, п. 1 ст. 5 Регламента Псковской городской Думы, руководствуясь ч.3 ст.28, статьей 23 Устава муниципального образования «Город Псков», по итогам тайного голосования </w:t>
      </w:r>
    </w:p>
    <w:p w:rsidR="00CC52DA" w:rsidRPr="009D37ED" w:rsidRDefault="00CC52DA" w:rsidP="00CC5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2DA" w:rsidRPr="009D37ED" w:rsidRDefault="00CC52DA" w:rsidP="00CC5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7ED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CC52DA" w:rsidRPr="009D37ED" w:rsidRDefault="00CC52DA" w:rsidP="00CC52DA">
      <w:pPr>
        <w:jc w:val="center"/>
        <w:rPr>
          <w:rFonts w:ascii="Times New Roman" w:hAnsi="Times New Roman"/>
          <w:b/>
          <w:sz w:val="24"/>
          <w:szCs w:val="24"/>
        </w:rPr>
      </w:pPr>
      <w:r w:rsidRPr="009D37ED">
        <w:rPr>
          <w:rFonts w:ascii="Times New Roman" w:hAnsi="Times New Roman"/>
          <w:b/>
          <w:sz w:val="24"/>
          <w:szCs w:val="24"/>
        </w:rPr>
        <w:t>РЕШИЛА</w:t>
      </w:r>
      <w:r w:rsidR="00F65C86">
        <w:rPr>
          <w:rFonts w:ascii="Times New Roman" w:hAnsi="Times New Roman"/>
          <w:b/>
          <w:sz w:val="24"/>
          <w:szCs w:val="24"/>
        </w:rPr>
        <w:t>:</w:t>
      </w:r>
    </w:p>
    <w:p w:rsidR="00CC52DA" w:rsidRPr="009D37ED" w:rsidRDefault="00F65C86" w:rsidP="00CC52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Избрать председателем К</w:t>
      </w:r>
      <w:r w:rsidR="00CC52DA" w:rsidRPr="009D37ED">
        <w:rPr>
          <w:rFonts w:ascii="Times New Roman" w:hAnsi="Times New Roman"/>
          <w:sz w:val="24"/>
          <w:szCs w:val="24"/>
        </w:rPr>
        <w:t>омиссии по депутатской этике Псковской городской Думы пятого созыва</w:t>
      </w:r>
      <w:r>
        <w:rPr>
          <w:rFonts w:ascii="Times New Roman" w:hAnsi="Times New Roman"/>
          <w:sz w:val="24"/>
          <w:szCs w:val="24"/>
        </w:rPr>
        <w:t xml:space="preserve"> Петрова Валерия Алексеевича,</w:t>
      </w:r>
      <w:r w:rsidR="00CC52DA" w:rsidRPr="009D37ED">
        <w:rPr>
          <w:rFonts w:ascii="Times New Roman" w:hAnsi="Times New Roman"/>
          <w:sz w:val="24"/>
          <w:szCs w:val="24"/>
        </w:rPr>
        <w:t xml:space="preserve"> де</w:t>
      </w:r>
      <w:r w:rsidR="009D37ED">
        <w:rPr>
          <w:rFonts w:ascii="Times New Roman" w:hAnsi="Times New Roman"/>
          <w:sz w:val="24"/>
          <w:szCs w:val="24"/>
        </w:rPr>
        <w:t>путата Псковской городской Думы</w:t>
      </w:r>
      <w:r>
        <w:rPr>
          <w:rFonts w:ascii="Times New Roman" w:hAnsi="Times New Roman"/>
          <w:sz w:val="24"/>
          <w:szCs w:val="24"/>
        </w:rPr>
        <w:t xml:space="preserve"> по единому избирательному округу.</w:t>
      </w:r>
    </w:p>
    <w:p w:rsidR="00CC52DA" w:rsidRDefault="00CC52DA" w:rsidP="00CC52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F65C86" w:rsidRDefault="00F65C86" w:rsidP="00F65C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65C86" w:rsidRDefault="00F65C86" w:rsidP="00F65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86" w:rsidRDefault="00F65C86" w:rsidP="00F65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86" w:rsidRDefault="00F65C86" w:rsidP="00F65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86" w:rsidRDefault="00F65C86" w:rsidP="00F65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86" w:rsidRPr="00F65C86" w:rsidRDefault="00F65C86" w:rsidP="00F65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И.Н. Цецерский</w:t>
      </w:r>
    </w:p>
    <w:p w:rsidR="00CC52DA" w:rsidRPr="009D37ED" w:rsidRDefault="00CC52DA" w:rsidP="00CC52DA">
      <w:pPr>
        <w:rPr>
          <w:rFonts w:ascii="Times New Roman" w:hAnsi="Times New Roman"/>
          <w:sz w:val="24"/>
          <w:szCs w:val="24"/>
        </w:rPr>
      </w:pPr>
    </w:p>
    <w:p w:rsidR="00A5615F" w:rsidRDefault="001F7D3F"/>
    <w:sectPr w:rsidR="00A5615F" w:rsidSect="009D37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4"/>
    <w:rsid w:val="001F7D3F"/>
    <w:rsid w:val="002539AA"/>
    <w:rsid w:val="00324D14"/>
    <w:rsid w:val="00521AAA"/>
    <w:rsid w:val="00977377"/>
    <w:rsid w:val="009D37ED"/>
    <w:rsid w:val="00CC52DA"/>
    <w:rsid w:val="00DC6A75"/>
    <w:rsid w:val="00E158D5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6</cp:revision>
  <cp:lastPrinted>2015-02-03T10:07:00Z</cp:lastPrinted>
  <dcterms:created xsi:type="dcterms:W3CDTF">2015-01-27T08:27:00Z</dcterms:created>
  <dcterms:modified xsi:type="dcterms:W3CDTF">2015-02-03T12:14:00Z</dcterms:modified>
</cp:coreProperties>
</file>