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5A" w:rsidRDefault="00DF255A" w:rsidP="00302721">
      <w:pPr>
        <w:jc w:val="both"/>
        <w:rPr>
          <w:b/>
          <w:sz w:val="22"/>
        </w:rPr>
      </w:pPr>
    </w:p>
    <w:p w:rsidR="00457D94" w:rsidRDefault="00457D94" w:rsidP="00457D94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457D94" w:rsidRDefault="00457D94" w:rsidP="00457D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2740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457D94" w:rsidRDefault="00457D94" w:rsidP="00457D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14.10. 2013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D94" w:rsidRDefault="00457D94" w:rsidP="00457D94"/>
    <w:p w:rsidR="00DF255A" w:rsidRDefault="00DF255A" w:rsidP="00302721">
      <w:pPr>
        <w:jc w:val="both"/>
        <w:rPr>
          <w:b/>
          <w:sz w:val="22"/>
        </w:rPr>
      </w:pPr>
    </w:p>
    <w:p w:rsidR="00DF255A" w:rsidRDefault="00DF255A" w:rsidP="00302721">
      <w:pPr>
        <w:jc w:val="both"/>
        <w:rPr>
          <w:b/>
          <w:sz w:val="22"/>
        </w:rPr>
      </w:pPr>
    </w:p>
    <w:p w:rsidR="00DF255A" w:rsidRDefault="00DF255A" w:rsidP="0030272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sz w:val="28"/>
          <w:szCs w:val="28"/>
        </w:rPr>
        <w:t>О</w:t>
      </w:r>
      <w:r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Постановление Администрации города Пскова </w:t>
      </w:r>
      <w:r w:rsidRPr="00E359FB">
        <w:rPr>
          <w:sz w:val="28"/>
          <w:szCs w:val="28"/>
          <w:lang w:eastAsia="en-US"/>
        </w:rPr>
        <w:t xml:space="preserve">от 12.07.2011 № 1387 «О Порядке управления деятельностью муниципального бюджетного учреждения </w:t>
      </w:r>
      <w:r>
        <w:rPr>
          <w:sz w:val="28"/>
          <w:szCs w:val="28"/>
          <w:lang w:eastAsia="en-US"/>
        </w:rPr>
        <w:t>«</w:t>
      </w:r>
      <w:r w:rsidRPr="00E359FB">
        <w:rPr>
          <w:sz w:val="28"/>
          <w:szCs w:val="28"/>
          <w:lang w:eastAsia="en-US"/>
        </w:rPr>
        <w:t>Псковский бизнес-инкубатор»</w:t>
      </w:r>
    </w:p>
    <w:p w:rsidR="00DF255A" w:rsidRDefault="00DF255A" w:rsidP="00302721">
      <w:pPr>
        <w:ind w:firstLine="709"/>
        <w:jc w:val="both"/>
        <w:rPr>
          <w:sz w:val="28"/>
          <w:szCs w:val="28"/>
        </w:rPr>
      </w:pPr>
    </w:p>
    <w:p w:rsidR="00DF255A" w:rsidRPr="00E359FB" w:rsidRDefault="00DF255A" w:rsidP="00302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napToGrid w:val="0"/>
          <w:color w:val="000000"/>
          <w:sz w:val="28"/>
          <w:szCs w:val="28"/>
        </w:rPr>
        <w:t xml:space="preserve">В целях повышения эффективности </w:t>
      </w:r>
      <w:r>
        <w:rPr>
          <w:sz w:val="28"/>
          <w:szCs w:val="28"/>
        </w:rPr>
        <w:t xml:space="preserve">деятельности муниципального бюджетного учреждения «Псковский бизнес-инкубатор», в соответствии с Приказом Министерства экономического развития Российской Федерации от 24.04.2013 № 220 </w:t>
      </w:r>
      <w:r>
        <w:rPr>
          <w:sz w:val="28"/>
          <w:szCs w:val="28"/>
          <w:lang w:eastAsia="en-US"/>
        </w:rPr>
        <w:t>«Об организации проведения конкурсного отбора субъектов Российской Федерации, бюджетам которых в 2013 году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Федерации»</w:t>
      </w:r>
      <w:r>
        <w:rPr>
          <w:sz w:val="28"/>
          <w:szCs w:val="28"/>
        </w:rPr>
        <w:t>,</w:t>
      </w:r>
      <w:r w:rsidRPr="009F2A4D">
        <w:rPr>
          <w:snapToGrid w:val="0"/>
          <w:color w:val="000000"/>
          <w:spacing w:val="-6"/>
          <w:sz w:val="28"/>
          <w:szCs w:val="28"/>
        </w:rPr>
        <w:t xml:space="preserve"> </w:t>
      </w:r>
      <w:r w:rsidRPr="00597713">
        <w:rPr>
          <w:spacing w:val="-6"/>
          <w:sz w:val="28"/>
          <w:szCs w:val="28"/>
        </w:rPr>
        <w:t xml:space="preserve">руководствуясь </w:t>
      </w:r>
      <w:r w:rsidRPr="007A79F2">
        <w:rPr>
          <w:sz w:val="28"/>
          <w:szCs w:val="28"/>
        </w:rPr>
        <w:t>стать</w:t>
      </w:r>
      <w:r>
        <w:rPr>
          <w:sz w:val="28"/>
          <w:szCs w:val="28"/>
        </w:rPr>
        <w:t>ям</w:t>
      </w:r>
      <w:r w:rsidRPr="007A79F2">
        <w:rPr>
          <w:sz w:val="28"/>
          <w:szCs w:val="28"/>
        </w:rPr>
        <w:t>и 32</w:t>
      </w:r>
      <w:r>
        <w:rPr>
          <w:sz w:val="28"/>
          <w:szCs w:val="28"/>
        </w:rPr>
        <w:t>, 34</w:t>
      </w:r>
      <w:r w:rsidRPr="007A79F2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DF255A" w:rsidRPr="00D42085" w:rsidRDefault="00DF255A" w:rsidP="00302721">
      <w:pPr>
        <w:pStyle w:val="a3"/>
        <w:ind w:firstLine="0"/>
        <w:rPr>
          <w:sz w:val="28"/>
          <w:szCs w:val="28"/>
        </w:rPr>
      </w:pPr>
    </w:p>
    <w:p w:rsidR="00DF255A" w:rsidRPr="00D42085" w:rsidRDefault="00DF255A" w:rsidP="00302721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DF255A" w:rsidRPr="004A4389" w:rsidRDefault="00DF255A" w:rsidP="00302721">
      <w:pPr>
        <w:ind w:firstLine="708"/>
        <w:jc w:val="center"/>
        <w:rPr>
          <w:sz w:val="28"/>
          <w:szCs w:val="28"/>
        </w:rPr>
      </w:pP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Внести в </w:t>
      </w:r>
      <w:hyperlink r:id="rId6" w:history="1">
        <w:r>
          <w:rPr>
            <w:sz w:val="28"/>
            <w:szCs w:val="28"/>
            <w:lang w:eastAsia="en-US"/>
          </w:rPr>
          <w:t>П</w:t>
        </w:r>
        <w:r w:rsidRPr="00E359FB">
          <w:rPr>
            <w:sz w:val="28"/>
            <w:szCs w:val="28"/>
            <w:lang w:eastAsia="en-US"/>
          </w:rPr>
          <w:t>риложение</w:t>
        </w:r>
      </w:hyperlink>
      <w:r>
        <w:rPr>
          <w:sz w:val="28"/>
          <w:szCs w:val="28"/>
          <w:lang w:eastAsia="en-US"/>
        </w:rPr>
        <w:t xml:space="preserve"> «Порядок управления деятельностью муниципального бюджетного учреждения «Псковский бизнес-инкубатор» к Постановлению Администрации города Пскова от 12.07.2011 № 1387 «О порядке управления деятельностью муниципального бюджетного учреждения «Псковский бизнес-инкубатор» следующие изменения:</w:t>
      </w:r>
    </w:p>
    <w:p w:rsidR="00DF255A" w:rsidRPr="00F653F5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1) в разделе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«Общие положения»</w:t>
      </w:r>
      <w:r w:rsidRPr="00F653F5">
        <w:rPr>
          <w:sz w:val="28"/>
          <w:szCs w:val="28"/>
        </w:rPr>
        <w:t>: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пункт 1 изложить в следующей редакции: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«1. Для целей настоящего Порядка под бизнес инкубатором понимается организация, созданная для поддержки предпринимателей на ранней стадии их деятельности (до 3 лет), осуществляемой путем предоставления в аренду помещений и оказания необходимых для ведения предпринимательской деятельности услуг, в том числе консультационных, бухгалтерских и юридических.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Pr="004608B5">
        <w:rPr>
          <w:sz w:val="28"/>
          <w:szCs w:val="28"/>
          <w:lang w:eastAsia="en-US"/>
        </w:rPr>
        <w:t>лощадь нежилых помещений бизнес-инкубатора, предназначенная для размещения субъектов малого предпринимательства, должна составлять не менее 85% от полезной площади бизнес-инкубатора</w:t>
      </w:r>
      <w:r>
        <w:rPr>
          <w:sz w:val="28"/>
          <w:szCs w:val="28"/>
          <w:lang w:eastAsia="en-US"/>
        </w:rPr>
        <w:t>.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608B5">
        <w:rPr>
          <w:sz w:val="28"/>
          <w:szCs w:val="28"/>
          <w:lang w:eastAsia="en-US"/>
        </w:rPr>
        <w:t>При этом под полезной площадью бизнес-инкубатора понимаются общие площади нежилых помещений бизнес-инкубатора для размещения в бизнес-инкубаторе субъектов малого предпринимательства, за исключением площади подвальных, технических и иных помещений, которые в силу конструктивных или функциональных особенностей не могут быть использованы в соответствии с целевым назначением бизнес-инкубатора.</w:t>
      </w:r>
      <w:r>
        <w:rPr>
          <w:sz w:val="28"/>
          <w:szCs w:val="28"/>
          <w:lang w:eastAsia="en-US"/>
        </w:rPr>
        <w:t>»;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пункт 3</w:t>
      </w:r>
      <w:r w:rsidRPr="004608B5">
        <w:rPr>
          <w:sz w:val="28"/>
          <w:szCs w:val="28"/>
          <w:lang w:eastAsia="en-US"/>
        </w:rPr>
        <w:t xml:space="preserve"> изложить в следующей редакции: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«3. Бизнес-инкубатор имеет смешанное (офисное и производственное) назначение.</w:t>
      </w:r>
    </w:p>
    <w:p w:rsidR="00DF255A" w:rsidRPr="006E3FD6" w:rsidRDefault="00DF255A" w:rsidP="006E3FD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E3FD6">
        <w:rPr>
          <w:sz w:val="28"/>
          <w:szCs w:val="28"/>
          <w:lang w:eastAsia="en-US"/>
        </w:rPr>
        <w:t>Бизнес-инкубатор должен соответствовать следующим основным требованиям:</w:t>
      </w:r>
    </w:p>
    <w:p w:rsidR="00DF255A" w:rsidRPr="006E3FD6" w:rsidRDefault="00DF255A" w:rsidP="006E3FD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E3FD6">
        <w:rPr>
          <w:sz w:val="28"/>
          <w:szCs w:val="28"/>
          <w:lang w:eastAsia="en-US"/>
        </w:rPr>
        <w:t>- наличие не менее 70 рабочих мест, при этом каждое рабочее место должно быть оснащено компьютером, принтером (индивидуального или коллективного доступа) и телефоном с выходом на городскую линию и междугородную связь;</w:t>
      </w:r>
    </w:p>
    <w:p w:rsidR="00DF255A" w:rsidRPr="006E3FD6" w:rsidRDefault="00DF255A" w:rsidP="006E3FD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E3FD6">
        <w:rPr>
          <w:sz w:val="28"/>
          <w:szCs w:val="28"/>
          <w:lang w:eastAsia="en-US"/>
        </w:rPr>
        <w:t>- не менее 80% рабочих мест бизнес-инкубатора должны быть обеспечены доступом в информационно-телекоммуникационную сеть Интернет (далее - сеть Интернет);</w:t>
      </w:r>
    </w:p>
    <w:p w:rsidR="00DF255A" w:rsidRPr="006E3FD6" w:rsidRDefault="00DF255A" w:rsidP="006E3FD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E3FD6">
        <w:rPr>
          <w:sz w:val="28"/>
          <w:szCs w:val="28"/>
          <w:lang w:eastAsia="en-US"/>
        </w:rPr>
        <w:t>- наличие оргтехники для коллективного доступа: факс, копировальный аппарат, сканер, цветной принтер, телефонная мини-АТС;</w:t>
      </w:r>
    </w:p>
    <w:p w:rsidR="00DF255A" w:rsidRPr="006E3FD6" w:rsidRDefault="00DF255A" w:rsidP="006E3FD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E3FD6">
        <w:rPr>
          <w:sz w:val="28"/>
          <w:szCs w:val="28"/>
          <w:lang w:eastAsia="en-US"/>
        </w:rPr>
        <w:t>- наличие не менее одной оборудованной (мебель, телефон) переговорной комнаты;</w:t>
      </w:r>
    </w:p>
    <w:p w:rsidR="00DF255A" w:rsidRDefault="00DF255A" w:rsidP="006E3FD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E3FD6">
        <w:rPr>
          <w:sz w:val="28"/>
          <w:szCs w:val="28"/>
          <w:lang w:eastAsia="en-US"/>
        </w:rPr>
        <w:t>- наличие не менее одного оборудованного (мебель, проектор и телефон) зала для проведения лекций, семинаров и других обучающих занятий.</w:t>
      </w:r>
      <w:r>
        <w:rPr>
          <w:sz w:val="28"/>
          <w:szCs w:val="28"/>
          <w:lang w:eastAsia="en-US"/>
        </w:rPr>
        <w:t>»;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2 пункта 5 изложить в следующей редакции: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«2) муниципального задания для бизнес-инкубатора;»;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подпункт 1 пункта 6 изложить в следующей редакции:</w:t>
      </w:r>
    </w:p>
    <w:p w:rsidR="00DF255A" w:rsidRPr="005C4B95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 должен отвечать следующим требованиям:</w:t>
      </w:r>
    </w:p>
    <w:p w:rsidR="00DF255A" w:rsidRDefault="00DF255A" w:rsidP="00B74E76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быть гражданином Российской Федерации;</w:t>
      </w:r>
    </w:p>
    <w:p w:rsidR="00DF255A" w:rsidRDefault="00DF255A" w:rsidP="00B74E76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иметь высшее экономическое образование или высшее образование в сфере управления;</w:t>
      </w:r>
    </w:p>
    <w:p w:rsidR="00DF255A" w:rsidRPr="005C4B95" w:rsidRDefault="00DF255A" w:rsidP="00B74E76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обладать опытом работы на руководящих должностях не менее 3 лет (не ниже заместителя руководителя организации в сфере малого или среднего бизнеса).»;</w:t>
      </w:r>
    </w:p>
    <w:p w:rsidR="00DF255A" w:rsidRPr="00F653F5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пункт 7 </w:t>
      </w:r>
      <w:r w:rsidRPr="00F653F5">
        <w:rPr>
          <w:sz w:val="28"/>
          <w:szCs w:val="28"/>
        </w:rPr>
        <w:t>изложить в следующей редакции:</w:t>
      </w:r>
    </w:p>
    <w:p w:rsidR="00DF255A" w:rsidRPr="0048363D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48363D">
        <w:rPr>
          <w:sz w:val="28"/>
          <w:szCs w:val="28"/>
        </w:rPr>
        <w:t>Бизнес-инкубатор обеспечивает оказание следующих основных услуг:</w:t>
      </w:r>
    </w:p>
    <w:p w:rsidR="00DF255A" w:rsidRPr="0048363D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363D">
        <w:rPr>
          <w:sz w:val="28"/>
          <w:szCs w:val="28"/>
        </w:rPr>
        <w:t>предоставление в аренду субъектам малого предпринимательства нежилых помещений бизнес-инкубатора в порядке и на условиях, определенных требованиями настояще</w:t>
      </w:r>
      <w:r>
        <w:rPr>
          <w:sz w:val="28"/>
          <w:szCs w:val="28"/>
        </w:rPr>
        <w:t>го</w:t>
      </w:r>
      <w:r w:rsidRPr="0048363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48363D">
        <w:rPr>
          <w:sz w:val="28"/>
          <w:szCs w:val="28"/>
        </w:rPr>
        <w:t>;</w:t>
      </w:r>
    </w:p>
    <w:p w:rsidR="00DF255A" w:rsidRPr="0048363D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363D">
        <w:rPr>
          <w:sz w:val="28"/>
          <w:szCs w:val="28"/>
        </w:rPr>
        <w:t>осуществление технической эксплуатации здания (части здания) бизнес-инкубатора;</w:t>
      </w:r>
    </w:p>
    <w:p w:rsidR="00DF255A" w:rsidRPr="0048363D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48363D">
        <w:rPr>
          <w:sz w:val="28"/>
          <w:szCs w:val="28"/>
        </w:rPr>
        <w:t>почтово-секретарские услуги;</w:t>
      </w:r>
    </w:p>
    <w:p w:rsidR="00DF255A" w:rsidRPr="0048363D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8363D">
        <w:rPr>
          <w:sz w:val="28"/>
          <w:szCs w:val="28"/>
        </w:rPr>
        <w:t>консультационные услуги по вопросам налогообложения, бухгалтерского учета, кредитования, правовой защиты и развития предприятия, бизнес-планирования, повышения квалификации и обучения;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8363D">
        <w:rPr>
          <w:sz w:val="28"/>
          <w:szCs w:val="28"/>
        </w:rPr>
        <w:t>доступ к информационным базам данных, необходимых для деятельности субъектов малого предпринимательства, размещаемых в бизнес-инкубаторе.</w:t>
      </w:r>
    </w:p>
    <w:p w:rsidR="00DF255A" w:rsidRDefault="00DF255A" w:rsidP="00FC43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sz w:val="28"/>
          <w:szCs w:val="28"/>
          <w:lang w:eastAsia="en-US"/>
        </w:rPr>
        <w:t>дополнить пунктом 8 следующего содержания:</w:t>
      </w:r>
    </w:p>
    <w:p w:rsidR="00DF255A" w:rsidRPr="0021231E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Pr="0021231E">
        <w:rPr>
          <w:sz w:val="28"/>
          <w:szCs w:val="28"/>
        </w:rPr>
        <w:t>Наряду с льготными условиями аренды помещений и набором основных услуг, бизнес-инкубатором предоставля</w:t>
      </w:r>
      <w:r>
        <w:rPr>
          <w:sz w:val="28"/>
          <w:szCs w:val="28"/>
        </w:rPr>
        <w:t>ются</w:t>
      </w:r>
      <w:r w:rsidRPr="0021231E">
        <w:rPr>
          <w:sz w:val="28"/>
          <w:szCs w:val="28"/>
        </w:rPr>
        <w:t xml:space="preserve"> следующие виды услуг:</w:t>
      </w:r>
    </w:p>
    <w:p w:rsidR="00DF255A" w:rsidRPr="0021231E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1231E">
        <w:rPr>
          <w:sz w:val="28"/>
          <w:szCs w:val="28"/>
        </w:rPr>
        <w:t xml:space="preserve"> подготовка учредительных документов и документов, необходимых для государственной регистрации юридических лиц;</w:t>
      </w:r>
    </w:p>
    <w:p w:rsidR="00DF255A" w:rsidRPr="0021231E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1231E">
        <w:rPr>
          <w:sz w:val="28"/>
          <w:szCs w:val="28"/>
        </w:rPr>
        <w:t>маркетинговые и рекламные услуги;</w:t>
      </w:r>
    </w:p>
    <w:p w:rsidR="00DF255A" w:rsidRPr="0021231E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1231E">
        <w:rPr>
          <w:sz w:val="28"/>
          <w:szCs w:val="28"/>
        </w:rPr>
        <w:t xml:space="preserve"> помощь в получении кредитов и банковских гарантий;</w:t>
      </w:r>
    </w:p>
    <w:p w:rsidR="00DF255A" w:rsidRPr="0021231E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21231E">
        <w:rPr>
          <w:sz w:val="28"/>
          <w:szCs w:val="28"/>
        </w:rPr>
        <w:t xml:space="preserve"> поиск инвесторов и посредничество в контактах с потенциальными деловыми партнерами;</w:t>
      </w:r>
    </w:p>
    <w:p w:rsidR="00DF255A" w:rsidRPr="0021231E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21231E">
        <w:rPr>
          <w:sz w:val="28"/>
          <w:szCs w:val="28"/>
        </w:rPr>
        <w:t xml:space="preserve"> поддержка при решении административных и правовых проблем, в том числе составление типовых договоров;</w:t>
      </w:r>
    </w:p>
    <w:p w:rsidR="00DF255A" w:rsidRPr="0021231E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1231E">
        <w:rPr>
          <w:sz w:val="28"/>
          <w:szCs w:val="28"/>
        </w:rPr>
        <w:t>приобретение специализированной печатной продукции;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21231E">
        <w:rPr>
          <w:sz w:val="28"/>
          <w:szCs w:val="28"/>
        </w:rPr>
        <w:t xml:space="preserve"> предоставление услуг по повышению квалификации.</w:t>
      </w:r>
    </w:p>
    <w:p w:rsidR="00DF255A" w:rsidRPr="0021231E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Субъекты малого предпринимательства - арендаторы помещений бизнес-инкубатора имеют права на бесплатное получение услуг, указанных в настоящем пункте, в пределах, установленных муниципальным заданием для бизнес-инкубатора на соответствующий год».»;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sz w:val="28"/>
          <w:szCs w:val="28"/>
          <w:lang w:eastAsia="en-US"/>
        </w:rPr>
        <w:t>дополнить пунктом 9 следующего содержания: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9. Бизнес-инкубатор должен иметь в штатном расписании должности управляющих менеджеров для работы с субъектами малого предпринимательства, пользующимися услугами бизнес-инкубатора.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Управляющие менеджеры осуществляют непосредственное участие в процессе создания модели бизнеса и разработки концепции выхода на рынок субъектов малого предпринимательства, пользующихся услугами бизнес-инкубатора.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Управляющий менеджер должен соответствовать следующим требованиям: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наличие высшего образования (специального образования в сфере менеджмента);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наличие опыта работы не менее 3 лет.»;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з) дополнить пунктом 10 следующего содержания: 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«10. Координацию деятельности бизнес-инкубатора осуществляет заместитель Главы Администрации города Пскова, координирующий соответствующее направление деятельности»;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2) в разделе </w:t>
      </w: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 «Порядок предоставления в аренду субъектам малого предпринимательства нежилых помещений бизнес-инкубатора»</w:t>
      </w:r>
      <w:r w:rsidRPr="00F653F5">
        <w:rPr>
          <w:sz w:val="28"/>
          <w:szCs w:val="28"/>
        </w:rPr>
        <w:t>: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4 дополнить абзацем 17 следующего содержания: «Также не допускается размещение в бизнес-инкубаторе субъектов малого </w:t>
      </w:r>
      <w:r>
        <w:rPr>
          <w:sz w:val="28"/>
          <w:szCs w:val="28"/>
        </w:rPr>
        <w:lastRenderedPageBreak/>
        <w:t>предпринимательства, отнесенных в соответствии со статьей 4 закона РСФСР от 22.03.1991 №948-1 «О конкуренции и ограничении монополистической деятельности на товарных рынках» к аффилированным лицам.»;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 7 изложить в следующей редакции: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0161">
        <w:rPr>
          <w:sz w:val="28"/>
          <w:szCs w:val="28"/>
        </w:rPr>
        <w:t xml:space="preserve">7. Площадь нежилых помещений, предоставляемых в аренду одному субъекту малого предпринимательства, не может превышать 15 процентов от площади нежилых помещений бизнес-инкубатора, предназначенной для размещения субъектов малого предпринимательства. При этом обязательным условием для субъектов малого предпринимательства является создание рабочих мест из расчета не менее 1 рабочего места </w:t>
      </w:r>
      <w:r>
        <w:rPr>
          <w:sz w:val="28"/>
          <w:szCs w:val="28"/>
        </w:rPr>
        <w:t>н</w:t>
      </w:r>
      <w:r w:rsidRPr="00100161">
        <w:rPr>
          <w:sz w:val="28"/>
          <w:szCs w:val="28"/>
        </w:rPr>
        <w:t xml:space="preserve">а каждые </w:t>
      </w:r>
      <w:r>
        <w:rPr>
          <w:sz w:val="28"/>
          <w:szCs w:val="28"/>
        </w:rPr>
        <w:t>6 кв.</w:t>
      </w:r>
      <w:r w:rsidRPr="00100161">
        <w:rPr>
          <w:sz w:val="28"/>
          <w:szCs w:val="28"/>
        </w:rPr>
        <w:t xml:space="preserve">м арендуемой площади нежилых помещений бизнес-инкубатора. Учитывается создание рабочих мест </w:t>
      </w:r>
      <w:r>
        <w:rPr>
          <w:sz w:val="28"/>
          <w:szCs w:val="28"/>
        </w:rPr>
        <w:t>в помещениях бизнес-инкубатора</w:t>
      </w:r>
      <w:r w:rsidRPr="00100161">
        <w:rPr>
          <w:sz w:val="28"/>
          <w:szCs w:val="28"/>
        </w:rPr>
        <w:t xml:space="preserve"> и за его пределами.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1A7E">
        <w:rPr>
          <w:sz w:val="28"/>
          <w:szCs w:val="28"/>
        </w:rPr>
        <w:t xml:space="preserve">Количество созданных рабочих мест определяется как наименьшее из количества создаваемых рабочих мест по бизнес-плану (включая индивидуального предпринимателя) и количества рабочих мест исходя из площади арендуемых помещений. 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57E">
        <w:rPr>
          <w:sz w:val="28"/>
          <w:szCs w:val="28"/>
        </w:rPr>
        <w:t>Предоставление оборудования в безвозмездное пользование осуществляется по заявлению арендатора в соответствии с количеством созданных рабочих мест в помещениях бизнес-инкубатора и не может превышать лимиты:</w:t>
      </w:r>
    </w:p>
    <w:p w:rsidR="00DF255A" w:rsidRPr="008E1A7E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1A7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8E1A7E">
        <w:rPr>
          <w:sz w:val="28"/>
          <w:szCs w:val="28"/>
        </w:rPr>
        <w:t>1 рабочее место: стол письменный, мобильная тумба, кресло, стул, подставка под системный блок, компьютер, принтер</w:t>
      </w:r>
      <w:r>
        <w:rPr>
          <w:sz w:val="28"/>
          <w:szCs w:val="28"/>
        </w:rPr>
        <w:t xml:space="preserve"> (индивидуального пользования)</w:t>
      </w:r>
      <w:r w:rsidRPr="008E1A7E">
        <w:rPr>
          <w:sz w:val="28"/>
          <w:szCs w:val="28"/>
        </w:rPr>
        <w:t>, телефон;</w:t>
      </w:r>
    </w:p>
    <w:p w:rsidR="00DF255A" w:rsidRPr="008E1A7E" w:rsidRDefault="00DF255A" w:rsidP="00B74E76">
      <w:pPr>
        <w:ind w:firstLine="708"/>
        <w:rPr>
          <w:sz w:val="28"/>
          <w:szCs w:val="28"/>
        </w:rPr>
      </w:pPr>
      <w:r w:rsidRPr="008E1A7E">
        <w:rPr>
          <w:sz w:val="28"/>
          <w:szCs w:val="28"/>
        </w:rPr>
        <w:t>2) 1 помещение: шкаф для документов (стеллаж для бумаг), шка</w:t>
      </w:r>
      <w:r>
        <w:rPr>
          <w:sz w:val="28"/>
          <w:szCs w:val="28"/>
        </w:rPr>
        <w:t>ф для одежды, факс, сканер.</w:t>
      </w:r>
      <w:bookmarkStart w:id="0" w:name="_GoBack"/>
      <w:bookmarkEnd w:id="0"/>
      <w:r w:rsidRPr="008E1A7E">
        <w:rPr>
          <w:sz w:val="28"/>
          <w:szCs w:val="28"/>
        </w:rPr>
        <w:t>»;</w:t>
      </w:r>
    </w:p>
    <w:p w:rsidR="00DF255A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3) наименование раздела </w:t>
      </w:r>
      <w:r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 xml:space="preserve"> «Права и обязанности субъектов малого предпринимательства, являющиеся арендаторами нежилых помещений в бизнес инкубаторе» изложить в следующей редакции:</w:t>
      </w:r>
    </w:p>
    <w:p w:rsidR="00DF255A" w:rsidRPr="00127193" w:rsidRDefault="00DF255A" w:rsidP="00B74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 xml:space="preserve"> «Права и обязанности субъектов малого предпринимательства, являющихся арендаторами нежилых помещений в бизнес инкубаторе».</w:t>
      </w:r>
    </w:p>
    <w:p w:rsidR="00DF255A" w:rsidRDefault="00DF255A" w:rsidP="00B74E76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2085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</w:t>
      </w:r>
      <w:r w:rsidRPr="00D42085">
        <w:rPr>
          <w:sz w:val="28"/>
          <w:szCs w:val="28"/>
        </w:rPr>
        <w:t>в газете «Псковск</w:t>
      </w:r>
      <w:r>
        <w:rPr>
          <w:sz w:val="28"/>
          <w:szCs w:val="28"/>
        </w:rPr>
        <w:t>ие</w:t>
      </w:r>
      <w:r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Новости</w:t>
      </w:r>
      <w:r w:rsidRPr="00D4208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2085">
        <w:rPr>
          <w:sz w:val="28"/>
          <w:szCs w:val="28"/>
        </w:rPr>
        <w:t>разместить на официальном сайте муниципал</w:t>
      </w:r>
      <w:r>
        <w:rPr>
          <w:sz w:val="28"/>
          <w:szCs w:val="28"/>
        </w:rPr>
        <w:t>ьного образования «Город Псков» в сети Интернет.</w:t>
      </w:r>
    </w:p>
    <w:p w:rsidR="00DF255A" w:rsidRPr="00D42085" w:rsidRDefault="00DF255A" w:rsidP="00B74E76">
      <w:pPr>
        <w:pStyle w:val="3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DF255A" w:rsidRPr="00D42085" w:rsidRDefault="00DF255A" w:rsidP="00B74E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208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города Пскова Тимофеева А.А.</w:t>
      </w:r>
    </w:p>
    <w:p w:rsidR="00DF255A" w:rsidRDefault="00DF255A" w:rsidP="00302721">
      <w:pPr>
        <w:rPr>
          <w:sz w:val="28"/>
          <w:szCs w:val="28"/>
        </w:rPr>
      </w:pPr>
    </w:p>
    <w:p w:rsidR="00DF255A" w:rsidRDefault="00DF255A" w:rsidP="00302721">
      <w:pPr>
        <w:rPr>
          <w:sz w:val="28"/>
          <w:szCs w:val="28"/>
        </w:rPr>
      </w:pPr>
    </w:p>
    <w:p w:rsidR="00DF255A" w:rsidRDefault="00DF255A" w:rsidP="00302721">
      <w:pPr>
        <w:rPr>
          <w:sz w:val="28"/>
          <w:szCs w:val="28"/>
        </w:rPr>
      </w:pPr>
    </w:p>
    <w:p w:rsidR="00DF255A" w:rsidRDefault="00DF255A" w:rsidP="00302721">
      <w:pPr>
        <w:rPr>
          <w:sz w:val="28"/>
          <w:szCs w:val="28"/>
        </w:rPr>
      </w:pPr>
    </w:p>
    <w:p w:rsidR="00DF255A" w:rsidRDefault="00DF255A" w:rsidP="0030272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И.В. Калашников</w:t>
      </w:r>
    </w:p>
    <w:p w:rsidR="00DF255A" w:rsidRDefault="00DF255A" w:rsidP="00302721">
      <w:pPr>
        <w:rPr>
          <w:sz w:val="28"/>
          <w:szCs w:val="28"/>
        </w:rPr>
      </w:pPr>
    </w:p>
    <w:p w:rsidR="00DF255A" w:rsidRDefault="00DF255A" w:rsidP="00302721">
      <w:pPr>
        <w:rPr>
          <w:sz w:val="28"/>
          <w:szCs w:val="28"/>
        </w:rPr>
      </w:pPr>
    </w:p>
    <w:p w:rsidR="00DF255A" w:rsidRDefault="00DF255A" w:rsidP="00302721">
      <w:pPr>
        <w:rPr>
          <w:sz w:val="28"/>
          <w:szCs w:val="28"/>
        </w:rPr>
      </w:pPr>
    </w:p>
    <w:sectPr w:rsidR="00DF255A" w:rsidSect="00F260D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323C"/>
    <w:multiLevelType w:val="hybridMultilevel"/>
    <w:tmpl w:val="22A8D500"/>
    <w:lvl w:ilvl="0" w:tplc="C652C91E">
      <w:start w:val="1"/>
      <w:numFmt w:val="decimal"/>
      <w:lvlText w:val="%1)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752483E"/>
    <w:multiLevelType w:val="hybridMultilevel"/>
    <w:tmpl w:val="BB508932"/>
    <w:lvl w:ilvl="0" w:tplc="2918D6E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25E7"/>
    <w:rsid w:val="00074538"/>
    <w:rsid w:val="000B59FB"/>
    <w:rsid w:val="00100161"/>
    <w:rsid w:val="00127193"/>
    <w:rsid w:val="001A2A5A"/>
    <w:rsid w:val="001A3297"/>
    <w:rsid w:val="00211077"/>
    <w:rsid w:val="0021231E"/>
    <w:rsid w:val="00273834"/>
    <w:rsid w:val="00302721"/>
    <w:rsid w:val="00307F50"/>
    <w:rsid w:val="00335E24"/>
    <w:rsid w:val="003B4184"/>
    <w:rsid w:val="003D3E74"/>
    <w:rsid w:val="004123F3"/>
    <w:rsid w:val="00432C06"/>
    <w:rsid w:val="00457D94"/>
    <w:rsid w:val="004608B5"/>
    <w:rsid w:val="0048363D"/>
    <w:rsid w:val="004840A2"/>
    <w:rsid w:val="004A4389"/>
    <w:rsid w:val="004F1655"/>
    <w:rsid w:val="0057366D"/>
    <w:rsid w:val="00597713"/>
    <w:rsid w:val="005C4B95"/>
    <w:rsid w:val="006A5604"/>
    <w:rsid w:val="006E3FD6"/>
    <w:rsid w:val="0071386B"/>
    <w:rsid w:val="007335E2"/>
    <w:rsid w:val="007A79F2"/>
    <w:rsid w:val="008625E7"/>
    <w:rsid w:val="008657D4"/>
    <w:rsid w:val="008B257E"/>
    <w:rsid w:val="008E1A7E"/>
    <w:rsid w:val="009265B3"/>
    <w:rsid w:val="009357D5"/>
    <w:rsid w:val="009C2953"/>
    <w:rsid w:val="009D7DEA"/>
    <w:rsid w:val="009F2A4D"/>
    <w:rsid w:val="00A43214"/>
    <w:rsid w:val="00AA5469"/>
    <w:rsid w:val="00B62CF3"/>
    <w:rsid w:val="00B7009D"/>
    <w:rsid w:val="00B74E76"/>
    <w:rsid w:val="00BB4963"/>
    <w:rsid w:val="00BB6B42"/>
    <w:rsid w:val="00C17735"/>
    <w:rsid w:val="00C30E74"/>
    <w:rsid w:val="00D42085"/>
    <w:rsid w:val="00D801AD"/>
    <w:rsid w:val="00DB5942"/>
    <w:rsid w:val="00DF255A"/>
    <w:rsid w:val="00E359FB"/>
    <w:rsid w:val="00E55A82"/>
    <w:rsid w:val="00EF1247"/>
    <w:rsid w:val="00F260DB"/>
    <w:rsid w:val="00F653F5"/>
    <w:rsid w:val="00F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27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302721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0272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02721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027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C4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DA5FC569BAD25798AC34880090D596B6A9EDA9252395666D09FF128E25EBBBF774F8233D21D597EC9559n6fF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dm.romanuk</cp:lastModifiedBy>
  <cp:revision>2</cp:revision>
  <cp:lastPrinted>2013-08-22T12:12:00Z</cp:lastPrinted>
  <dcterms:created xsi:type="dcterms:W3CDTF">2013-10-14T06:30:00Z</dcterms:created>
  <dcterms:modified xsi:type="dcterms:W3CDTF">2013-10-14T06:30:00Z</dcterms:modified>
</cp:coreProperties>
</file>