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F0" w:rsidRPr="00EF6A9F" w:rsidRDefault="003606F0" w:rsidP="003606F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F0" w:rsidRPr="00303BAB" w:rsidRDefault="003606F0" w:rsidP="003606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fUwQIAALk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gOMOOmgRbtvu5+7H7vvKDDVGXqVgtNtD256ey220GXLVPU3ovykEBfzhvAVvZJS&#10;DA0lFWTnm5vuydURRxmQ5fBGVBCGrLWwQNtadqZ0UAwE6NClu2Nn6Faj0oT048CLwFSCLYgn5+e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AKKUfFSVHcgXSlAWSBCmHewaIT8gtEAsyPD6vOaSIpR+5qD/BM/DM2wsZswmgSwkaeW5amF8BKg&#10;MqwxGpdzPQ6odS/ZqoFI44Pj4gqeTM2smh+y2j80mA+W1H6WmQF0urdeDxN39gs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D/odfU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606F0" w:rsidRPr="00303BAB" w:rsidRDefault="003606F0" w:rsidP="003606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F0" w:rsidRPr="00303BAB" w:rsidRDefault="003606F0" w:rsidP="003606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kw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" filled="f" stroked="f">
                <v:textbox>
                  <w:txbxContent>
                    <w:p w:rsidR="003606F0" w:rsidRPr="00303BAB" w:rsidRDefault="003606F0" w:rsidP="003606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sz w:val="28"/>
                          <w:szCs w:val="28"/>
                        </w:rPr>
                        <w:t>.01.2014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7829A4" wp14:editId="74E257A9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F0" w:rsidRDefault="003606F0" w:rsidP="003606F0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>металличес</w:t>
      </w:r>
      <w:r w:rsidR="00E2673F">
        <w:rPr>
          <w:rFonts w:eastAsia="Calibri"/>
          <w:sz w:val="28"/>
          <w:szCs w:val="28"/>
          <w:lang w:eastAsia="en-US"/>
        </w:rPr>
        <w:t>кого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E2673F">
        <w:rPr>
          <w:rFonts w:eastAsia="Calibri"/>
          <w:sz w:val="28"/>
          <w:szCs w:val="28"/>
          <w:lang w:eastAsia="en-US"/>
        </w:rPr>
        <w:t>а</w:t>
      </w:r>
      <w:r w:rsidR="005D15AF">
        <w:rPr>
          <w:rFonts w:eastAsia="Calibri"/>
          <w:sz w:val="28"/>
          <w:szCs w:val="28"/>
          <w:lang w:eastAsia="en-US"/>
        </w:rPr>
        <w:t xml:space="preserve"> (типово</w:t>
      </w:r>
      <w:r w:rsidR="00E2673F">
        <w:rPr>
          <w:rFonts w:eastAsia="Calibri"/>
          <w:sz w:val="28"/>
          <w:szCs w:val="28"/>
          <w:lang w:eastAsia="en-US"/>
        </w:rPr>
        <w:t>го</w:t>
      </w:r>
      <w:r w:rsidR="005D15AF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 </w:t>
      </w:r>
      <w:r w:rsidR="00141A45">
        <w:rPr>
          <w:rFonts w:eastAsia="Calibri"/>
          <w:sz w:val="28"/>
          <w:szCs w:val="28"/>
          <w:lang w:eastAsia="en-US"/>
        </w:rPr>
        <w:t xml:space="preserve">с двухскатной крышей, </w:t>
      </w:r>
      <w:r w:rsidR="00AB05B0">
        <w:rPr>
          <w:rFonts w:eastAsia="Calibri"/>
          <w:sz w:val="28"/>
          <w:szCs w:val="28"/>
          <w:lang w:eastAsia="en-US"/>
        </w:rPr>
        <w:t>серо</w:t>
      </w:r>
      <w:r w:rsidR="007434DE">
        <w:rPr>
          <w:rFonts w:eastAsia="Calibri"/>
          <w:sz w:val="28"/>
          <w:szCs w:val="28"/>
          <w:lang w:eastAsia="en-US"/>
        </w:rPr>
        <w:t>-</w:t>
      </w:r>
      <w:r w:rsidR="00141A45">
        <w:rPr>
          <w:rFonts w:eastAsia="Calibri"/>
          <w:sz w:val="28"/>
          <w:szCs w:val="28"/>
          <w:lang w:eastAsia="en-US"/>
        </w:rPr>
        <w:t>коричневого</w:t>
      </w:r>
      <w:r w:rsidR="00AB05B0">
        <w:rPr>
          <w:rFonts w:eastAsia="Calibri"/>
          <w:sz w:val="28"/>
          <w:szCs w:val="28"/>
          <w:lang w:eastAsia="en-US"/>
        </w:rPr>
        <w:t xml:space="preserve"> цвета</w:t>
      </w:r>
      <w:r w:rsidR="00E97CF4">
        <w:rPr>
          <w:rFonts w:eastAsia="Calibri"/>
          <w:sz w:val="28"/>
          <w:szCs w:val="28"/>
          <w:lang w:eastAsia="en-US"/>
        </w:rPr>
        <w:t>,</w:t>
      </w:r>
      <w:r w:rsidR="007434DE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о</w:t>
      </w:r>
      <w:r w:rsidR="007012BA">
        <w:rPr>
          <w:rFonts w:eastAsia="Calibri"/>
          <w:sz w:val="28"/>
          <w:szCs w:val="28"/>
          <w:lang w:eastAsia="en-US"/>
        </w:rPr>
        <w:t>риентировочным размером 6м х 3м</w:t>
      </w:r>
      <w:r w:rsidR="00F06026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proofErr w:type="gramStart"/>
      <w:r w:rsidR="00AB05B0">
        <w:rPr>
          <w:rFonts w:eastAsia="Calibri"/>
          <w:sz w:val="28"/>
          <w:szCs w:val="28"/>
          <w:lang w:eastAsia="en-US"/>
        </w:rPr>
        <w:t>Бастион</w:t>
      </w:r>
      <w:r w:rsidR="00617C02">
        <w:rPr>
          <w:rFonts w:eastAsia="Calibri"/>
          <w:sz w:val="28"/>
          <w:szCs w:val="28"/>
          <w:lang w:eastAsia="en-US"/>
        </w:rPr>
        <w:t>ная</w:t>
      </w:r>
      <w:proofErr w:type="gramEnd"/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AB05B0">
        <w:rPr>
          <w:rFonts w:eastAsia="Calibri"/>
          <w:sz w:val="28"/>
          <w:szCs w:val="28"/>
          <w:lang w:eastAsia="en-US"/>
        </w:rPr>
        <w:t>12а</w:t>
      </w:r>
      <w:r w:rsidR="00EF3B6C">
        <w:rPr>
          <w:rFonts w:eastAsia="Calibri"/>
          <w:sz w:val="28"/>
          <w:szCs w:val="28"/>
          <w:lang w:eastAsia="en-US"/>
        </w:rPr>
        <w:t>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E2673F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AB05B0">
        <w:rPr>
          <w:rFonts w:eastAsia="Calibri"/>
          <w:sz w:val="28"/>
          <w:szCs w:val="28"/>
          <w:lang w:eastAsia="en-US"/>
        </w:rPr>
        <w:t>20206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D93C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</w:t>
      </w: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3C6C0E">
        <w:rPr>
          <w:rFonts w:eastAsia="Calibri"/>
          <w:iCs/>
          <w:sz w:val="28"/>
          <w:szCs w:val="28"/>
          <w:lang w:eastAsia="en-US"/>
        </w:rPr>
        <w:t>65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>от 28.12.2011 №2049, Распоряжения Администрации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</w:t>
      </w:r>
      <w:r w:rsidR="005D15AF">
        <w:rPr>
          <w:rFonts w:eastAsia="Calibri"/>
          <w:iCs/>
          <w:sz w:val="28"/>
          <w:szCs w:val="28"/>
          <w:lang w:eastAsia="en-US"/>
        </w:rPr>
        <w:t>-р, руководствуясь статьями 32</w:t>
      </w:r>
      <w:r>
        <w:rPr>
          <w:rFonts w:eastAsia="Calibri"/>
          <w:iCs/>
          <w:sz w:val="28"/>
          <w:szCs w:val="28"/>
          <w:lang w:eastAsia="en-US"/>
        </w:rPr>
        <w:t xml:space="preserve"> и 34 Устава муниципального образования «Город Псков», Администрация города Пскова</w:t>
      </w:r>
    </w:p>
    <w:p w:rsidR="00F64664" w:rsidRPr="00457E9B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457E9B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141A45" w:rsidRPr="00CF7A6A">
        <w:rPr>
          <w:rFonts w:eastAsia="Calibri"/>
          <w:sz w:val="28"/>
          <w:szCs w:val="28"/>
          <w:lang w:eastAsia="en-US"/>
        </w:rPr>
        <w:t>металлическ</w:t>
      </w:r>
      <w:r w:rsidR="00E2673F">
        <w:rPr>
          <w:rFonts w:eastAsia="Calibri"/>
          <w:sz w:val="28"/>
          <w:szCs w:val="28"/>
          <w:lang w:eastAsia="en-US"/>
        </w:rPr>
        <w:t>ого</w:t>
      </w:r>
      <w:r w:rsidR="00141A45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E2673F">
        <w:rPr>
          <w:rFonts w:eastAsia="Calibri"/>
          <w:sz w:val="28"/>
          <w:szCs w:val="28"/>
          <w:lang w:eastAsia="en-US"/>
        </w:rPr>
        <w:t>а</w:t>
      </w:r>
      <w:r w:rsidR="00141A45">
        <w:rPr>
          <w:rFonts w:eastAsia="Calibri"/>
          <w:sz w:val="28"/>
          <w:szCs w:val="28"/>
          <w:lang w:eastAsia="en-US"/>
        </w:rPr>
        <w:t xml:space="preserve"> (типово</w:t>
      </w:r>
      <w:r w:rsidR="00E2673F">
        <w:rPr>
          <w:rFonts w:eastAsia="Calibri"/>
          <w:sz w:val="28"/>
          <w:szCs w:val="28"/>
          <w:lang w:eastAsia="en-US"/>
        </w:rPr>
        <w:t>го</w:t>
      </w:r>
      <w:r w:rsidR="00141A45">
        <w:rPr>
          <w:rFonts w:eastAsia="Calibri"/>
          <w:sz w:val="28"/>
          <w:szCs w:val="28"/>
          <w:lang w:eastAsia="en-US"/>
        </w:rPr>
        <w:t>) с двухскатной крышей, серо-коричневого цвета, ориентировочным размером 6м х 3м</w:t>
      </w:r>
      <w:r w:rsidR="00F06026">
        <w:rPr>
          <w:rFonts w:eastAsia="Calibri"/>
          <w:sz w:val="28"/>
          <w:szCs w:val="28"/>
          <w:lang w:eastAsia="en-US"/>
        </w:rPr>
        <w:t>)</w:t>
      </w:r>
      <w:r w:rsidR="00AB05B0">
        <w:rPr>
          <w:rFonts w:eastAsia="Calibri"/>
          <w:sz w:val="28"/>
          <w:szCs w:val="28"/>
          <w:lang w:eastAsia="en-US"/>
        </w:rPr>
        <w:t xml:space="preserve">,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AB05B0">
        <w:rPr>
          <w:rFonts w:eastAsia="Calibri"/>
          <w:sz w:val="28"/>
          <w:szCs w:val="28"/>
          <w:lang w:eastAsia="en-US"/>
        </w:rPr>
        <w:t>ул. Бастионная</w:t>
      </w:r>
      <w:r w:rsidR="00AB05B0" w:rsidRPr="0006564C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напротив д. 12а</w:t>
      </w:r>
      <w:r w:rsidR="005D3B38">
        <w:rPr>
          <w:sz w:val="28"/>
          <w:szCs w:val="28"/>
        </w:rPr>
        <w:t xml:space="preserve"> </w:t>
      </w:r>
      <w:r w:rsidR="00E2673F">
        <w:rPr>
          <w:sz w:val="28"/>
          <w:szCs w:val="28"/>
        </w:rPr>
        <w:t xml:space="preserve">                     </w:t>
      </w:r>
      <w:r w:rsidR="005D3B38">
        <w:rPr>
          <w:sz w:val="28"/>
          <w:szCs w:val="28"/>
        </w:rPr>
        <w:t xml:space="preserve">(со стороны восточного бокового фасада на расстоянии 27,5 м от здания), </w:t>
      </w:r>
      <w:r w:rsidR="00E2673F">
        <w:rPr>
          <w:sz w:val="28"/>
          <w:szCs w:val="28"/>
        </w:rPr>
        <w:t xml:space="preserve">                  </w:t>
      </w:r>
      <w:r w:rsidR="00AB05B0">
        <w:rPr>
          <w:rFonts w:eastAsia="Calibri"/>
          <w:sz w:val="28"/>
          <w:szCs w:val="28"/>
          <w:lang w:eastAsia="en-US"/>
        </w:rPr>
        <w:t xml:space="preserve"> в</w:t>
      </w:r>
      <w:r w:rsidR="00AB05B0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AB05B0">
        <w:rPr>
          <w:rFonts w:eastAsia="Calibri"/>
          <w:sz w:val="28"/>
          <w:szCs w:val="28"/>
          <w:lang w:eastAsia="en-US"/>
        </w:rPr>
        <w:t>кадастро</w:t>
      </w:r>
      <w:r w:rsidR="00E2673F">
        <w:rPr>
          <w:rFonts w:eastAsia="Calibri"/>
          <w:sz w:val="28"/>
          <w:szCs w:val="28"/>
          <w:lang w:eastAsia="en-US"/>
        </w:rPr>
        <w:t>во</w:t>
      </w:r>
      <w:r w:rsidR="00AB05B0">
        <w:rPr>
          <w:rFonts w:eastAsia="Calibri"/>
          <w:sz w:val="28"/>
          <w:szCs w:val="28"/>
          <w:lang w:eastAsia="en-US"/>
        </w:rPr>
        <w:t xml:space="preserve">го квартала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AB05B0" w:rsidRPr="00282B37">
        <w:rPr>
          <w:rFonts w:eastAsia="Calibri"/>
          <w:sz w:val="28"/>
          <w:szCs w:val="28"/>
          <w:lang w:eastAsia="en-US"/>
        </w:rPr>
        <w:t>60:27:0</w:t>
      </w:r>
      <w:r w:rsidR="00AB05B0">
        <w:rPr>
          <w:rFonts w:eastAsia="Calibri"/>
          <w:sz w:val="28"/>
          <w:szCs w:val="28"/>
          <w:lang w:eastAsia="en-US"/>
        </w:rPr>
        <w:t>020206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93CB8" w:rsidRDefault="00D93CB8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7E9B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</w:t>
      </w:r>
      <w:r w:rsidR="00D93CB8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="00457E9B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D93CB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D"/>
    <w:rsid w:val="0003245E"/>
    <w:rsid w:val="0006564C"/>
    <w:rsid w:val="000C556B"/>
    <w:rsid w:val="000F1298"/>
    <w:rsid w:val="00141A45"/>
    <w:rsid w:val="00163909"/>
    <w:rsid w:val="0016723D"/>
    <w:rsid w:val="00256563"/>
    <w:rsid w:val="00282B37"/>
    <w:rsid w:val="00290C80"/>
    <w:rsid w:val="00292502"/>
    <w:rsid w:val="00294327"/>
    <w:rsid w:val="00296931"/>
    <w:rsid w:val="003606F0"/>
    <w:rsid w:val="0038722D"/>
    <w:rsid w:val="003B0B6D"/>
    <w:rsid w:val="003B5666"/>
    <w:rsid w:val="003C6C0E"/>
    <w:rsid w:val="003E42C6"/>
    <w:rsid w:val="00406ADC"/>
    <w:rsid w:val="00431CA6"/>
    <w:rsid w:val="00440EC3"/>
    <w:rsid w:val="00457E9B"/>
    <w:rsid w:val="0049648F"/>
    <w:rsid w:val="004F7D40"/>
    <w:rsid w:val="00531754"/>
    <w:rsid w:val="00534C7C"/>
    <w:rsid w:val="00596540"/>
    <w:rsid w:val="0059782F"/>
    <w:rsid w:val="005D15AF"/>
    <w:rsid w:val="005D3B38"/>
    <w:rsid w:val="005D5740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012BA"/>
    <w:rsid w:val="007434DE"/>
    <w:rsid w:val="00767CA7"/>
    <w:rsid w:val="00775FD4"/>
    <w:rsid w:val="00815505"/>
    <w:rsid w:val="008174E4"/>
    <w:rsid w:val="0082001C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7B60"/>
    <w:rsid w:val="00B76009"/>
    <w:rsid w:val="00B9285A"/>
    <w:rsid w:val="00BE2F3B"/>
    <w:rsid w:val="00BF47C6"/>
    <w:rsid w:val="00C46EF0"/>
    <w:rsid w:val="00C7307B"/>
    <w:rsid w:val="00CC5718"/>
    <w:rsid w:val="00CD1A4E"/>
    <w:rsid w:val="00CF7A6A"/>
    <w:rsid w:val="00D663F4"/>
    <w:rsid w:val="00D7279F"/>
    <w:rsid w:val="00D81F36"/>
    <w:rsid w:val="00D93258"/>
    <w:rsid w:val="00D938B1"/>
    <w:rsid w:val="00D93CB8"/>
    <w:rsid w:val="00E1404A"/>
    <w:rsid w:val="00E16B14"/>
    <w:rsid w:val="00E2673F"/>
    <w:rsid w:val="00E756B8"/>
    <w:rsid w:val="00E8267A"/>
    <w:rsid w:val="00E97CF4"/>
    <w:rsid w:val="00EF3B6C"/>
    <w:rsid w:val="00F045D9"/>
    <w:rsid w:val="00F04FC0"/>
    <w:rsid w:val="00F06026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6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6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85BA-A74D-4121-A3BA-C73CFCFE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Ромашкина Ольга Юрьевна</cp:lastModifiedBy>
  <cp:revision>3</cp:revision>
  <cp:lastPrinted>2014-01-27T05:53:00Z</cp:lastPrinted>
  <dcterms:created xsi:type="dcterms:W3CDTF">2014-01-27T05:54:00Z</dcterms:created>
  <dcterms:modified xsi:type="dcterms:W3CDTF">2014-01-30T13:45:00Z</dcterms:modified>
</cp:coreProperties>
</file>