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4BD" w:rsidRDefault="000C14BD" w:rsidP="000C14BD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E5359">
        <w:rPr>
          <w:rFonts w:ascii="Times New Roman" w:hAnsi="Times New Roman"/>
          <w:b/>
          <w:sz w:val="28"/>
          <w:szCs w:val="28"/>
        </w:rPr>
        <w:t xml:space="preserve">Уведомление о </w:t>
      </w:r>
      <w:r>
        <w:rPr>
          <w:rFonts w:ascii="Times New Roman" w:hAnsi="Times New Roman"/>
          <w:b/>
          <w:sz w:val="28"/>
          <w:szCs w:val="28"/>
        </w:rPr>
        <w:t>проведении</w:t>
      </w:r>
      <w:r w:rsidRPr="001E5359">
        <w:rPr>
          <w:rFonts w:ascii="Times New Roman" w:hAnsi="Times New Roman"/>
          <w:b/>
          <w:sz w:val="28"/>
          <w:szCs w:val="28"/>
        </w:rPr>
        <w:t xml:space="preserve"> обязательного обсуждения</w:t>
      </w:r>
    </w:p>
    <w:p w:rsidR="000C14BD" w:rsidRDefault="000C14BD" w:rsidP="006E3B69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 w:rsidRPr="001E5359">
        <w:rPr>
          <w:rFonts w:ascii="Times New Roman" w:hAnsi="Times New Roman"/>
          <w:b/>
          <w:sz w:val="28"/>
          <w:szCs w:val="28"/>
        </w:rPr>
        <w:t xml:space="preserve">в целях осуществления общественного контроля проекта </w:t>
      </w:r>
      <w:r w:rsidR="00B826B5">
        <w:rPr>
          <w:rFonts w:ascii="Times New Roman" w:hAnsi="Times New Roman"/>
          <w:b/>
          <w:sz w:val="28"/>
          <w:szCs w:val="28"/>
        </w:rPr>
        <w:t xml:space="preserve">Приказа Контрольно-счетной палаты города Пскова </w:t>
      </w:r>
      <w:r w:rsidR="006E3B69" w:rsidRPr="006E3B69">
        <w:rPr>
          <w:rFonts w:ascii="Times New Roman" w:hAnsi="Times New Roman"/>
          <w:b/>
          <w:sz w:val="28"/>
          <w:szCs w:val="28"/>
        </w:rPr>
        <w:t>«О внесении изменений в приказ Контрольно-счетной палаты города Пскова от 20.07.2017 № 104К «Об утверждении нормативных затрат Контрольно-счетной палаты города Пскова на обеспечение функций органов местного самоуправления муниципального образования «Город Псков»</w:t>
      </w:r>
    </w:p>
    <w:p w:rsidR="006E3B69" w:rsidRDefault="006E3B69" w:rsidP="006E3B69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0C14BD" w:rsidRPr="006E3B69" w:rsidRDefault="000C14BD" w:rsidP="006E3B69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7EA1">
        <w:rPr>
          <w:rFonts w:ascii="Times New Roman" w:hAnsi="Times New Roman"/>
          <w:b/>
          <w:sz w:val="28"/>
          <w:szCs w:val="28"/>
        </w:rPr>
        <w:t xml:space="preserve">Вид и наименование проекта акта о нормировании в сфере закупок </w:t>
      </w:r>
      <w:r w:rsidRPr="00482BC3">
        <w:rPr>
          <w:rFonts w:ascii="Times New Roman" w:hAnsi="Times New Roman"/>
          <w:b/>
          <w:sz w:val="28"/>
          <w:szCs w:val="28"/>
        </w:rPr>
        <w:t>товаров, работ, услуг:</w:t>
      </w:r>
      <w:r w:rsidRPr="00482BC3">
        <w:rPr>
          <w:rFonts w:ascii="Times New Roman" w:hAnsi="Times New Roman"/>
          <w:sz w:val="28"/>
          <w:szCs w:val="28"/>
        </w:rPr>
        <w:t xml:space="preserve"> </w:t>
      </w:r>
      <w:r w:rsidR="00A54D0F">
        <w:rPr>
          <w:rFonts w:ascii="Times New Roman" w:hAnsi="Times New Roman"/>
          <w:sz w:val="28"/>
          <w:szCs w:val="28"/>
        </w:rPr>
        <w:t>Приказ Контрольно-счетной палаты города Пскова</w:t>
      </w:r>
      <w:r w:rsidRPr="00482BC3">
        <w:rPr>
          <w:rFonts w:ascii="Times New Roman" w:hAnsi="Times New Roman"/>
          <w:sz w:val="28"/>
          <w:szCs w:val="28"/>
        </w:rPr>
        <w:t xml:space="preserve"> </w:t>
      </w:r>
      <w:r w:rsidR="006E3B69" w:rsidRPr="006E3B69">
        <w:rPr>
          <w:rFonts w:ascii="Times New Roman" w:hAnsi="Times New Roman"/>
          <w:sz w:val="28"/>
          <w:szCs w:val="28"/>
        </w:rPr>
        <w:t>«О внесении изменений в приказ Контрольно-счетной палаты города Пскова от 20.07.2017 № 104К «Об утверждении нормативных затрат Контрольно-счетной палаты города Пскова на обеспечение функций органов местного самоуправления муниципального образования «Город Псков»</w:t>
      </w:r>
      <w:r w:rsidRPr="006E3B69">
        <w:rPr>
          <w:rFonts w:ascii="Times New Roman" w:hAnsi="Times New Roman"/>
          <w:sz w:val="28"/>
          <w:szCs w:val="28"/>
        </w:rPr>
        <w:t>.</w:t>
      </w:r>
    </w:p>
    <w:p w:rsidR="000C14BD" w:rsidRPr="00302B49" w:rsidRDefault="000C14BD" w:rsidP="000C14B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4B7EA1">
        <w:rPr>
          <w:b/>
          <w:sz w:val="28"/>
          <w:szCs w:val="28"/>
        </w:rPr>
        <w:t>Сведения о разработчике проекта акта о нормировании в сфере закупок товаров, работ, услуг:</w:t>
      </w:r>
      <w:r>
        <w:rPr>
          <w:sz w:val="28"/>
          <w:szCs w:val="28"/>
        </w:rPr>
        <w:t xml:space="preserve"> </w:t>
      </w:r>
      <w:r w:rsidR="00A54D0F">
        <w:rPr>
          <w:sz w:val="28"/>
          <w:szCs w:val="28"/>
        </w:rPr>
        <w:t>Контрольно-счетная палата города Пскова</w:t>
      </w:r>
      <w:r>
        <w:rPr>
          <w:sz w:val="28"/>
          <w:szCs w:val="28"/>
        </w:rPr>
        <w:t>.</w:t>
      </w:r>
    </w:p>
    <w:p w:rsidR="000C14BD" w:rsidRPr="0020566C" w:rsidRDefault="000C14BD" w:rsidP="000C14B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20566C">
        <w:rPr>
          <w:b/>
          <w:sz w:val="28"/>
          <w:szCs w:val="28"/>
        </w:rPr>
        <w:t>Срок проведения обязательного обсуждения, в течение которого принимаются замечания и (или) предложения по проекту акта о нормировании в сфере закупок товаров, работ, услуг:</w:t>
      </w:r>
      <w:r w:rsidR="0020566C" w:rsidRPr="0020566C">
        <w:rPr>
          <w:sz w:val="28"/>
          <w:szCs w:val="28"/>
        </w:rPr>
        <w:t xml:space="preserve"> с </w:t>
      </w:r>
      <w:r w:rsidR="00710E76">
        <w:rPr>
          <w:sz w:val="28"/>
          <w:szCs w:val="28"/>
        </w:rPr>
        <w:t xml:space="preserve"> </w:t>
      </w:r>
      <w:r w:rsidR="004E3703">
        <w:rPr>
          <w:sz w:val="28"/>
          <w:szCs w:val="28"/>
        </w:rPr>
        <w:t>17</w:t>
      </w:r>
      <w:r w:rsidR="00710E76">
        <w:rPr>
          <w:sz w:val="28"/>
          <w:szCs w:val="28"/>
        </w:rPr>
        <w:t>.</w:t>
      </w:r>
      <w:r w:rsidR="004E3703">
        <w:rPr>
          <w:sz w:val="28"/>
          <w:szCs w:val="28"/>
        </w:rPr>
        <w:t>12</w:t>
      </w:r>
      <w:r w:rsidR="00710E76">
        <w:rPr>
          <w:sz w:val="28"/>
          <w:szCs w:val="28"/>
        </w:rPr>
        <w:t>.20</w:t>
      </w:r>
      <w:r w:rsidR="00527626">
        <w:rPr>
          <w:sz w:val="28"/>
          <w:szCs w:val="28"/>
        </w:rPr>
        <w:t>20</w:t>
      </w:r>
      <w:r w:rsidR="0020566C" w:rsidRPr="0020566C">
        <w:rPr>
          <w:sz w:val="28"/>
          <w:szCs w:val="28"/>
        </w:rPr>
        <w:t xml:space="preserve"> по </w:t>
      </w:r>
      <w:r w:rsidR="004E3703">
        <w:rPr>
          <w:sz w:val="28"/>
          <w:szCs w:val="28"/>
        </w:rPr>
        <w:t>28</w:t>
      </w:r>
      <w:r w:rsidR="00710E76">
        <w:rPr>
          <w:sz w:val="28"/>
          <w:szCs w:val="28"/>
        </w:rPr>
        <w:t>.</w:t>
      </w:r>
      <w:r w:rsidR="004E3703">
        <w:rPr>
          <w:sz w:val="28"/>
          <w:szCs w:val="28"/>
        </w:rPr>
        <w:t>12</w:t>
      </w:r>
      <w:bookmarkStart w:id="0" w:name="_GoBack"/>
      <w:bookmarkEnd w:id="0"/>
      <w:r w:rsidR="00710E76">
        <w:rPr>
          <w:sz w:val="28"/>
          <w:szCs w:val="28"/>
        </w:rPr>
        <w:t>.20</w:t>
      </w:r>
      <w:r w:rsidR="00527626">
        <w:rPr>
          <w:sz w:val="28"/>
          <w:szCs w:val="28"/>
        </w:rPr>
        <w:t>20</w:t>
      </w:r>
      <w:r w:rsidRPr="0020566C">
        <w:rPr>
          <w:sz w:val="28"/>
          <w:szCs w:val="28"/>
        </w:rPr>
        <w:t>.</w:t>
      </w:r>
    </w:p>
    <w:p w:rsidR="000C14BD" w:rsidRPr="00C0242A" w:rsidRDefault="000C14BD" w:rsidP="000C14B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7EA1">
        <w:rPr>
          <w:b/>
          <w:sz w:val="28"/>
          <w:szCs w:val="28"/>
        </w:rPr>
        <w:t>4) Способы представления замечаний и (или) предложений:</w:t>
      </w:r>
      <w:r>
        <w:rPr>
          <w:sz w:val="28"/>
          <w:szCs w:val="28"/>
        </w:rPr>
        <w:t xml:space="preserve"> в письменной форме или по электронной почте.</w:t>
      </w:r>
    </w:p>
    <w:p w:rsidR="000C14BD" w:rsidRDefault="000C14BD" w:rsidP="000C14B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B7EA1">
        <w:rPr>
          <w:b/>
          <w:sz w:val="28"/>
          <w:szCs w:val="28"/>
        </w:rPr>
        <w:t>5) Место нахождения, телефон и адрес электронной почты разработчика, а также должностного лица, уполномоченного принимать предложения и (или) замечания:</w:t>
      </w:r>
      <w:r w:rsidRPr="00261652">
        <w:rPr>
          <w:sz w:val="28"/>
          <w:szCs w:val="28"/>
        </w:rPr>
        <w:t xml:space="preserve"> </w:t>
      </w:r>
      <w:r>
        <w:rPr>
          <w:sz w:val="28"/>
          <w:szCs w:val="28"/>
        </w:rPr>
        <w:t>180017, г. Псков, ул. Я. Фабрициуса, д.</w:t>
      </w:r>
      <w:r w:rsidR="00956F89">
        <w:rPr>
          <w:sz w:val="28"/>
          <w:szCs w:val="28"/>
        </w:rPr>
        <w:t>5</w:t>
      </w:r>
      <w:r>
        <w:rPr>
          <w:sz w:val="28"/>
          <w:szCs w:val="28"/>
        </w:rPr>
        <w:t xml:space="preserve">-а, </w:t>
      </w:r>
      <w:r w:rsidR="00956F89">
        <w:rPr>
          <w:sz w:val="28"/>
          <w:szCs w:val="28"/>
        </w:rPr>
        <w:t>5</w:t>
      </w:r>
      <w:r>
        <w:rPr>
          <w:sz w:val="28"/>
          <w:szCs w:val="28"/>
        </w:rPr>
        <w:t xml:space="preserve">-й этаж, </w:t>
      </w:r>
      <w:r w:rsidR="00710E76">
        <w:rPr>
          <w:sz w:val="28"/>
          <w:szCs w:val="28"/>
        </w:rPr>
        <w:t>Контрольно-счетная палата города Пскова</w:t>
      </w:r>
      <w:r>
        <w:rPr>
          <w:sz w:val="28"/>
          <w:szCs w:val="28"/>
        </w:rPr>
        <w:t>, контактное лицо:</w:t>
      </w:r>
      <w:proofErr w:type="gramEnd"/>
      <w:r>
        <w:rPr>
          <w:sz w:val="28"/>
          <w:szCs w:val="28"/>
        </w:rPr>
        <w:t xml:space="preserve"> </w:t>
      </w:r>
      <w:proofErr w:type="gramStart"/>
      <w:r w:rsidR="00710E76">
        <w:rPr>
          <w:sz w:val="28"/>
          <w:szCs w:val="28"/>
        </w:rPr>
        <w:t>Руководитель аппарата Смирнова Светлана Александровна</w:t>
      </w:r>
      <w:r>
        <w:rPr>
          <w:sz w:val="28"/>
          <w:szCs w:val="28"/>
        </w:rPr>
        <w:t xml:space="preserve">, тел./факс: (8112) </w:t>
      </w:r>
      <w:r w:rsidR="00710E76">
        <w:rPr>
          <w:sz w:val="28"/>
          <w:szCs w:val="28"/>
        </w:rPr>
        <w:t>66-14-15</w:t>
      </w:r>
      <w:r>
        <w:rPr>
          <w:sz w:val="28"/>
          <w:szCs w:val="28"/>
        </w:rPr>
        <w:t xml:space="preserve">, </w:t>
      </w:r>
      <w:hyperlink r:id="rId6" w:history="1">
        <w:r w:rsidR="00710E76" w:rsidRPr="0037069E">
          <w:rPr>
            <w:rStyle w:val="a3"/>
            <w:lang w:val="en"/>
          </w:rPr>
          <w:t>ksp</w:t>
        </w:r>
        <w:r w:rsidR="00710E76" w:rsidRPr="0037069E">
          <w:rPr>
            <w:rStyle w:val="a3"/>
          </w:rPr>
          <w:t>.</w:t>
        </w:r>
        <w:r w:rsidR="00710E76" w:rsidRPr="0037069E">
          <w:rPr>
            <w:rStyle w:val="a3"/>
            <w:lang w:val="en-US"/>
          </w:rPr>
          <w:t>pskov</w:t>
        </w:r>
        <w:r w:rsidR="00710E76" w:rsidRPr="0037069E">
          <w:rPr>
            <w:rStyle w:val="a3"/>
          </w:rPr>
          <w:t>@</w:t>
        </w:r>
        <w:r w:rsidR="00710E76" w:rsidRPr="0037069E">
          <w:rPr>
            <w:rStyle w:val="a3"/>
            <w:lang w:val="en-US"/>
          </w:rPr>
          <w:t>mail</w:t>
        </w:r>
        <w:r w:rsidR="00710E76" w:rsidRPr="0037069E">
          <w:rPr>
            <w:rStyle w:val="a3"/>
          </w:rPr>
          <w:t>.</w:t>
        </w:r>
        <w:r w:rsidR="00710E76" w:rsidRPr="0037069E">
          <w:rPr>
            <w:rStyle w:val="a3"/>
            <w:lang w:val="en-US"/>
          </w:rPr>
          <w:t>ru</w:t>
        </w:r>
      </w:hyperlink>
      <w:r>
        <w:t xml:space="preserve"> </w:t>
      </w:r>
      <w:r w:rsidRPr="00261652">
        <w:rPr>
          <w:sz w:val="28"/>
          <w:szCs w:val="28"/>
        </w:rPr>
        <w:t>(с пометкой</w:t>
      </w:r>
      <w:r>
        <w:rPr>
          <w:sz w:val="28"/>
          <w:szCs w:val="28"/>
        </w:rPr>
        <w:t>:</w:t>
      </w:r>
      <w:proofErr w:type="gramEnd"/>
      <w:r w:rsidRPr="00261652">
        <w:rPr>
          <w:sz w:val="28"/>
          <w:szCs w:val="28"/>
        </w:rPr>
        <w:t xml:space="preserve"> </w:t>
      </w:r>
      <w:proofErr w:type="gramStart"/>
      <w:r w:rsidRPr="00261652">
        <w:rPr>
          <w:sz w:val="28"/>
          <w:szCs w:val="28"/>
        </w:rPr>
        <w:t>«Обязательное обсуждение проекта акта о нормировании в сфере закупок товаров, работ, услуг»)</w:t>
      </w:r>
      <w:r>
        <w:rPr>
          <w:sz w:val="28"/>
          <w:szCs w:val="28"/>
        </w:rPr>
        <w:t xml:space="preserve">. </w:t>
      </w:r>
      <w:proofErr w:type="gramEnd"/>
    </w:p>
    <w:p w:rsidR="000C14BD" w:rsidRPr="004B7EA1" w:rsidRDefault="000C14BD" w:rsidP="000C14BD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4B7EA1">
        <w:rPr>
          <w:b/>
          <w:sz w:val="28"/>
          <w:szCs w:val="28"/>
        </w:rPr>
        <w:t>6) Порядок рассмотрения поступивших замечаний и (или) предложений:</w:t>
      </w:r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 направлении замечаний и (или) предложений по проекту акта о нормировании в сфере закупок товаров, работ, услуг участник обязательного обсуждения указывает фамилию, имя, отчество (при наличии), адрес места жительства или адрес электронной почты; наименование и место нахождения юридического лица, телефон (или адрес электронной почты), в случае принадлежности участника к общественному объединению – наименование общественного объединения (по желанию). </w:t>
      </w:r>
      <w:proofErr w:type="gramEnd"/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подлежат рассмотрению замечания и (или) предложения:</w:t>
      </w:r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поступившие по окончании срока обязательного обсуждения;</w:t>
      </w:r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анонимные замечания и (или) предложения;</w:t>
      </w:r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относящиеся к предмету регулирования проекта акта о нормировании в сфере закупок товаров, работ, услуг, размещенного для обязательного обсуждения.</w:t>
      </w:r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позднее 10 рабочих дней после даты окончания срока проведения </w:t>
      </w:r>
      <w:r>
        <w:rPr>
          <w:rFonts w:ascii="Times New Roman" w:hAnsi="Times New Roman"/>
          <w:sz w:val="28"/>
          <w:szCs w:val="28"/>
        </w:rPr>
        <w:lastRenderedPageBreak/>
        <w:t>обязательного обсуждения разработчик:</w:t>
      </w:r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анализирует замечания и (или) предложения, поступившие в ходе обязательного обсуждения от участников обязательного обсуждения;</w:t>
      </w:r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принимает решение об обоснованности и возможности учета поступивших замечаний и (или) предложений с последующим внесением изменений в проект акта о нормировании в сфере закупок товаров, работ, услуг либо об отклонении данных замечаний и (или) предложений.</w:t>
      </w:r>
    </w:p>
    <w:p w:rsidR="000C14BD" w:rsidRDefault="000C14BD" w:rsidP="000C14BD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0C14BD" w:rsidRDefault="000C14BD" w:rsidP="000C14B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C14BD" w:rsidRDefault="000C14BD" w:rsidP="000C14B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C14BD" w:rsidRPr="00B13619" w:rsidRDefault="000C14BD" w:rsidP="000C14BD">
      <w:pPr>
        <w:pStyle w:val="ConsPlusNormal"/>
        <w:jc w:val="both"/>
        <w:rPr>
          <w:rFonts w:ascii="Times New Roman" w:hAnsi="Times New Roman"/>
          <w:i/>
          <w:sz w:val="28"/>
          <w:szCs w:val="28"/>
        </w:rPr>
      </w:pPr>
      <w:r w:rsidRPr="00B13619">
        <w:rPr>
          <w:rFonts w:ascii="Times New Roman" w:hAnsi="Times New Roman"/>
          <w:i/>
          <w:sz w:val="28"/>
          <w:szCs w:val="28"/>
        </w:rPr>
        <w:t>Приложения к уведомлению:</w:t>
      </w:r>
    </w:p>
    <w:p w:rsidR="000C14BD" w:rsidRDefault="000C14BD" w:rsidP="000C14B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C14BD" w:rsidRPr="0020566C" w:rsidRDefault="000C14BD" w:rsidP="006E3B69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20566C">
        <w:rPr>
          <w:i/>
          <w:sz w:val="28"/>
          <w:szCs w:val="28"/>
        </w:rPr>
        <w:t xml:space="preserve">Проект </w:t>
      </w:r>
      <w:r w:rsidR="00710E76" w:rsidRPr="00710E76">
        <w:rPr>
          <w:i/>
          <w:sz w:val="28"/>
          <w:szCs w:val="28"/>
        </w:rPr>
        <w:t xml:space="preserve"> Приказа Контрольно-счетной палаты города Пскова </w:t>
      </w:r>
      <w:r w:rsidR="006E3B69" w:rsidRPr="006E3B69">
        <w:rPr>
          <w:i/>
          <w:sz w:val="28"/>
          <w:szCs w:val="28"/>
        </w:rPr>
        <w:t>«О внесении изменений в приказ Контрольно-счетной палаты города Пскова от 20.07.2017 № 104К «Об утверждении нормативных затрат Контрольно-счетной палаты города Пскова на обеспечение функций органов местного самоуправления муниципального образования «Город Псков»</w:t>
      </w:r>
      <w:r w:rsidRPr="0020566C">
        <w:rPr>
          <w:i/>
          <w:sz w:val="28"/>
          <w:szCs w:val="28"/>
        </w:rPr>
        <w:t>;</w:t>
      </w:r>
    </w:p>
    <w:p w:rsidR="000C14BD" w:rsidRPr="0020566C" w:rsidRDefault="000C14BD" w:rsidP="006E3B69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20566C">
        <w:rPr>
          <w:i/>
          <w:sz w:val="28"/>
          <w:szCs w:val="28"/>
        </w:rPr>
        <w:t xml:space="preserve">Пояснительная записка к проекту </w:t>
      </w:r>
      <w:r w:rsidR="00B80FE2" w:rsidRPr="00B80FE2">
        <w:rPr>
          <w:i/>
          <w:sz w:val="28"/>
          <w:szCs w:val="28"/>
        </w:rPr>
        <w:t>Приказа Контрольно-счетной палаты города Пскова «Об утверждении нормативных затрат Контрольно-счетной палаты города Пскова на обеспечение функций органов местного самоуправления муниципального образования «Город Псков»</w:t>
      </w:r>
      <w:r w:rsidR="0020566C" w:rsidRPr="0020566C">
        <w:rPr>
          <w:i/>
          <w:sz w:val="28"/>
          <w:szCs w:val="28"/>
        </w:rPr>
        <w:t>.</w:t>
      </w:r>
    </w:p>
    <w:p w:rsidR="000C14BD" w:rsidRPr="00B13619" w:rsidRDefault="000C14BD" w:rsidP="000C14BD">
      <w:pPr>
        <w:pStyle w:val="ConsPlusNormal"/>
        <w:ind w:firstLine="426"/>
        <w:jc w:val="both"/>
        <w:rPr>
          <w:rFonts w:ascii="Times New Roman" w:hAnsi="Times New Roman"/>
          <w:i/>
          <w:sz w:val="28"/>
          <w:szCs w:val="28"/>
        </w:rPr>
      </w:pPr>
    </w:p>
    <w:p w:rsidR="000C14BD" w:rsidRPr="00B13619" w:rsidRDefault="000C14BD" w:rsidP="000C14BD">
      <w:pPr>
        <w:pStyle w:val="ConsPlusNormal"/>
        <w:ind w:firstLine="426"/>
        <w:jc w:val="both"/>
        <w:rPr>
          <w:rFonts w:ascii="Times New Roman" w:hAnsi="Times New Roman"/>
          <w:i/>
          <w:sz w:val="28"/>
          <w:szCs w:val="28"/>
        </w:rPr>
      </w:pPr>
    </w:p>
    <w:p w:rsidR="00EF2FE5" w:rsidRDefault="00EF2FE5"/>
    <w:sectPr w:rsidR="00EF2FE5" w:rsidSect="00366D54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4772F"/>
    <w:multiLevelType w:val="hybridMultilevel"/>
    <w:tmpl w:val="D7BA98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771F6"/>
    <w:multiLevelType w:val="hybridMultilevel"/>
    <w:tmpl w:val="68062E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BD"/>
    <w:rsid w:val="000C14BD"/>
    <w:rsid w:val="0020566C"/>
    <w:rsid w:val="00482BC3"/>
    <w:rsid w:val="00494F23"/>
    <w:rsid w:val="004E3703"/>
    <w:rsid w:val="00517356"/>
    <w:rsid w:val="00527626"/>
    <w:rsid w:val="005E60F2"/>
    <w:rsid w:val="006152C0"/>
    <w:rsid w:val="006E3B69"/>
    <w:rsid w:val="00710E76"/>
    <w:rsid w:val="00956F89"/>
    <w:rsid w:val="00A54D0F"/>
    <w:rsid w:val="00A92677"/>
    <w:rsid w:val="00B03AFD"/>
    <w:rsid w:val="00B80FE2"/>
    <w:rsid w:val="00B826B5"/>
    <w:rsid w:val="00D10379"/>
    <w:rsid w:val="00EF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4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C14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14BD"/>
    <w:rPr>
      <w:rFonts w:ascii="Calibri" w:eastAsia="Times New Roman" w:hAnsi="Calibri" w:cs="Times New Roman"/>
      <w:szCs w:val="20"/>
      <w:lang w:eastAsia="ru-RU"/>
    </w:rPr>
  </w:style>
  <w:style w:type="character" w:styleId="a3">
    <w:name w:val="Hyperlink"/>
    <w:basedOn w:val="a0"/>
    <w:rsid w:val="000C14BD"/>
    <w:rPr>
      <w:color w:val="0000FF" w:themeColor="hyperlink"/>
      <w:u w:val="single"/>
    </w:rPr>
  </w:style>
  <w:style w:type="character" w:styleId="a4">
    <w:name w:val="Strong"/>
    <w:uiPriority w:val="22"/>
    <w:qFormat/>
    <w:rsid w:val="000C14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4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C14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14BD"/>
    <w:rPr>
      <w:rFonts w:ascii="Calibri" w:eastAsia="Times New Roman" w:hAnsi="Calibri" w:cs="Times New Roman"/>
      <w:szCs w:val="20"/>
      <w:lang w:eastAsia="ru-RU"/>
    </w:rPr>
  </w:style>
  <w:style w:type="character" w:styleId="a3">
    <w:name w:val="Hyperlink"/>
    <w:basedOn w:val="a0"/>
    <w:rsid w:val="000C14BD"/>
    <w:rPr>
      <w:color w:val="0000FF" w:themeColor="hyperlink"/>
      <w:u w:val="single"/>
    </w:rPr>
  </w:style>
  <w:style w:type="character" w:styleId="a4">
    <w:name w:val="Strong"/>
    <w:uiPriority w:val="22"/>
    <w:qFormat/>
    <w:rsid w:val="000C14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sp.psko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2020-07-24T09:38:00Z</cp:lastPrinted>
  <dcterms:created xsi:type="dcterms:W3CDTF">2017-01-13T12:02:00Z</dcterms:created>
  <dcterms:modified xsi:type="dcterms:W3CDTF">2020-12-17T11:26:00Z</dcterms:modified>
</cp:coreProperties>
</file>